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9F" w:rsidRDefault="005B6CAD" w:rsidP="009F4C01">
      <w:pPr>
        <w:spacing w:after="120" w:line="240" w:lineRule="auto"/>
        <w:rPr>
          <w:sz w:val="24"/>
        </w:rPr>
      </w:pPr>
      <w:r w:rsidRPr="00E61986">
        <w:rPr>
          <w:sz w:val="24"/>
        </w:rPr>
        <w:t xml:space="preserve">Open the Excel file </w:t>
      </w:r>
      <w:r w:rsidRPr="00E61986">
        <w:rPr>
          <w:b/>
          <w:sz w:val="24"/>
        </w:rPr>
        <w:t>StdDev-Salaries.xlsx</w:t>
      </w:r>
      <w:r w:rsidR="00E61546">
        <w:rPr>
          <w:sz w:val="24"/>
        </w:rPr>
        <w:t xml:space="preserve">.  </w:t>
      </w:r>
      <w:r w:rsidRPr="00E61986">
        <w:rPr>
          <w:sz w:val="24"/>
        </w:rPr>
        <w:t xml:space="preserve">This file </w:t>
      </w:r>
      <w:r w:rsidR="00BB3D8B" w:rsidRPr="00E61986">
        <w:rPr>
          <w:sz w:val="24"/>
        </w:rPr>
        <w:t xml:space="preserve">lists all of the employees at Bottom Line Accounting Services.  We will use this data </w:t>
      </w:r>
      <w:r w:rsidR="00EB4133" w:rsidRPr="00E61986">
        <w:rPr>
          <w:sz w:val="24"/>
        </w:rPr>
        <w:t xml:space="preserve">set </w:t>
      </w:r>
      <w:r w:rsidR="00BB3D8B" w:rsidRPr="00E61986">
        <w:rPr>
          <w:sz w:val="24"/>
        </w:rPr>
        <w:t>to calculat</w:t>
      </w:r>
      <w:r w:rsidR="009F4C01" w:rsidRPr="00E61986">
        <w:rPr>
          <w:sz w:val="24"/>
        </w:rPr>
        <w:t>e</w:t>
      </w:r>
      <w:r w:rsidR="00BB3D8B" w:rsidRPr="00E61986">
        <w:rPr>
          <w:sz w:val="24"/>
        </w:rPr>
        <w:t xml:space="preserve"> the </w:t>
      </w:r>
      <w:r w:rsidR="00BB3D8B" w:rsidRPr="00E61986">
        <w:rPr>
          <w:b/>
          <w:sz w:val="24"/>
        </w:rPr>
        <w:t>Standard Deviation</w:t>
      </w:r>
      <w:r w:rsidR="009F4C01" w:rsidRPr="00E61986">
        <w:rPr>
          <w:sz w:val="24"/>
        </w:rPr>
        <w:t xml:space="preserve"> and see why this calculated value is a measure of the spread of the values in a data set</w:t>
      </w:r>
      <w:r w:rsidR="00BB3D8B" w:rsidRPr="00E61986">
        <w:rPr>
          <w:sz w:val="24"/>
        </w:rPr>
        <w:t>.</w:t>
      </w:r>
      <w:r w:rsidR="00400D1C" w:rsidRPr="00E61986">
        <w:rPr>
          <w:sz w:val="24"/>
        </w:rPr>
        <w:t xml:space="preserve">  You will enter equations into all of the shaded cells in this spreadsheet, as indicated in the instructions below</w:t>
      </w:r>
      <w:r w:rsidR="009445AA" w:rsidRPr="00E61986">
        <w:rPr>
          <w:sz w:val="24"/>
        </w:rPr>
        <w:t>.  It is important to use cell references throughout this exercise, and refrain from entering numerical values in your Excel equations because we will use the completed spreadsheet to perform “What if” analysis.</w:t>
      </w:r>
    </w:p>
    <w:p w:rsidR="00E61546" w:rsidRDefault="00E61546" w:rsidP="009F4C01">
      <w:pPr>
        <w:spacing w:after="120" w:line="240" w:lineRule="auto"/>
        <w:rPr>
          <w:sz w:val="24"/>
        </w:rPr>
      </w:pPr>
    </w:p>
    <w:p w:rsidR="00E61546" w:rsidRDefault="00E61546" w:rsidP="009F4C01">
      <w:pPr>
        <w:spacing w:after="120" w:line="24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38228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46" w:rsidRPr="00E61986" w:rsidRDefault="00E61546" w:rsidP="009F4C01">
      <w:pPr>
        <w:spacing w:after="120" w:line="240" w:lineRule="auto"/>
        <w:rPr>
          <w:sz w:val="24"/>
        </w:rPr>
      </w:pPr>
    </w:p>
    <w:p w:rsidR="00D446C3" w:rsidRPr="00E61986" w:rsidRDefault="00BB3D8B" w:rsidP="00D446C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sz w:val="24"/>
        </w:rPr>
      </w:pPr>
      <w:r w:rsidRPr="00E61986">
        <w:rPr>
          <w:sz w:val="24"/>
        </w:rPr>
        <w:t xml:space="preserve">The standard deviation is a </w:t>
      </w:r>
      <w:r w:rsidR="00D446C3" w:rsidRPr="00E61986">
        <w:rPr>
          <w:sz w:val="24"/>
        </w:rPr>
        <w:t xml:space="preserve">measure of the “typical” deviation </w:t>
      </w:r>
      <w:r w:rsidR="002D40BB" w:rsidRPr="00E61986">
        <w:rPr>
          <w:sz w:val="24"/>
        </w:rPr>
        <w:t>from</w:t>
      </w:r>
      <w:r w:rsidR="00D446C3" w:rsidRPr="00E61986">
        <w:rPr>
          <w:sz w:val="24"/>
        </w:rPr>
        <w:t xml:space="preserve"> the mean for the values in the data set.  </w:t>
      </w:r>
      <w:proofErr w:type="gramStart"/>
      <w:r w:rsidR="00D446C3" w:rsidRPr="00E61986">
        <w:rPr>
          <w:sz w:val="24"/>
        </w:rPr>
        <w:t>So</w:t>
      </w:r>
      <w:proofErr w:type="gramEnd"/>
      <w:r w:rsidR="00D446C3" w:rsidRPr="00E61986">
        <w:rPr>
          <w:sz w:val="24"/>
        </w:rPr>
        <w:t xml:space="preserve">, first we need to compute the mean of the data.  </w:t>
      </w:r>
      <w:r w:rsidR="005B6CAD" w:rsidRPr="00E61986">
        <w:rPr>
          <w:sz w:val="24"/>
        </w:rPr>
        <w:t>In cell F17, enter an equation to calculate the mean of all of the salaries in column F.</w:t>
      </w:r>
    </w:p>
    <w:p w:rsidR="00BB3D8B" w:rsidRPr="00E61986" w:rsidRDefault="009F4C01" w:rsidP="009F4C01">
      <w:pPr>
        <w:spacing w:after="120" w:line="240" w:lineRule="auto"/>
        <w:ind w:left="2160"/>
        <w:rPr>
          <w:sz w:val="24"/>
        </w:rPr>
      </w:pPr>
      <w:r w:rsidRPr="00E61986">
        <w:rPr>
          <w:sz w:val="24"/>
        </w:rPr>
        <w:t>Mean =__________________</w:t>
      </w:r>
    </w:p>
    <w:p w:rsidR="00D446C3" w:rsidRPr="00E61986" w:rsidRDefault="00D446C3" w:rsidP="00D446C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 xml:space="preserve">Next, we need to calculate the </w:t>
      </w:r>
      <w:r w:rsidRPr="00E61986">
        <w:rPr>
          <w:b/>
          <w:sz w:val="24"/>
        </w:rPr>
        <w:t>deviation</w:t>
      </w:r>
      <w:r w:rsidRPr="00E61986">
        <w:rPr>
          <w:sz w:val="24"/>
        </w:rPr>
        <w:t xml:space="preserve"> of each value from the mean.  </w:t>
      </w:r>
      <w:proofErr w:type="gramStart"/>
      <w:r w:rsidRPr="00E61986">
        <w:rPr>
          <w:b/>
          <w:sz w:val="24"/>
        </w:rPr>
        <w:t>Deviation = Data value – Mean</w:t>
      </w:r>
      <w:r w:rsidRPr="00E61986">
        <w:rPr>
          <w:sz w:val="24"/>
        </w:rPr>
        <w:t>.</w:t>
      </w:r>
      <w:proofErr w:type="gramEnd"/>
      <w:r w:rsidR="005B6CAD" w:rsidRPr="00E61986">
        <w:rPr>
          <w:sz w:val="24"/>
        </w:rPr>
        <w:t xml:space="preserve">  Enter an equation into cells G2:G16 to calculate the deviation of each salary from the mean.  </w:t>
      </w:r>
      <w:r w:rsidR="009645CA" w:rsidRPr="00E61986">
        <w:rPr>
          <w:sz w:val="24"/>
        </w:rPr>
        <w:t xml:space="preserve">The sum of the deviations should be = </w:t>
      </w:r>
      <w:proofErr w:type="gramStart"/>
      <w:r w:rsidR="009645CA" w:rsidRPr="00E61986">
        <w:rPr>
          <w:sz w:val="24"/>
        </w:rPr>
        <w:t>0</w:t>
      </w:r>
      <w:proofErr w:type="gramEnd"/>
      <w:r w:rsidR="009645CA" w:rsidRPr="00E61986">
        <w:rPr>
          <w:sz w:val="24"/>
        </w:rPr>
        <w:t>.  Is it</w:t>
      </w:r>
      <w:proofErr w:type="gramStart"/>
      <w:r w:rsidR="009645CA" w:rsidRPr="00E61986">
        <w:rPr>
          <w:sz w:val="24"/>
        </w:rPr>
        <w:t>?_</w:t>
      </w:r>
      <w:proofErr w:type="gramEnd"/>
      <w:r w:rsidR="009645CA" w:rsidRPr="00E61986">
        <w:rPr>
          <w:sz w:val="24"/>
        </w:rPr>
        <w:t>______</w:t>
      </w:r>
    </w:p>
    <w:p w:rsidR="009F4C01" w:rsidRPr="00E61986" w:rsidRDefault="00D446C3" w:rsidP="005B6CAD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 xml:space="preserve">Now, </w:t>
      </w:r>
      <w:r w:rsidR="005B6CAD" w:rsidRPr="00E61986">
        <w:rPr>
          <w:sz w:val="24"/>
        </w:rPr>
        <w:t xml:space="preserve">each of the deviations needs to </w:t>
      </w:r>
      <w:proofErr w:type="gramStart"/>
      <w:r w:rsidR="005B6CAD" w:rsidRPr="00E61986">
        <w:rPr>
          <w:sz w:val="24"/>
        </w:rPr>
        <w:t xml:space="preserve">be </w:t>
      </w:r>
      <w:r w:rsidRPr="00E61986">
        <w:rPr>
          <w:sz w:val="24"/>
        </w:rPr>
        <w:t>square</w:t>
      </w:r>
      <w:r w:rsidR="005B6CAD" w:rsidRPr="00E61986">
        <w:rPr>
          <w:sz w:val="24"/>
        </w:rPr>
        <w:t>d</w:t>
      </w:r>
      <w:proofErr w:type="gramEnd"/>
      <w:r w:rsidR="005B6CAD" w:rsidRPr="00E61986">
        <w:rPr>
          <w:sz w:val="24"/>
        </w:rPr>
        <w:t>.  Enter an equation into cells H2:H16 to calculate the square of each deviation.</w:t>
      </w:r>
    </w:p>
    <w:p w:rsidR="009F4C01" w:rsidRPr="00E61986" w:rsidRDefault="009F4C01" w:rsidP="009F4C0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lastRenderedPageBreak/>
        <w:t xml:space="preserve">Next, </w:t>
      </w:r>
      <w:r w:rsidR="005B6CAD" w:rsidRPr="00E61986">
        <w:rPr>
          <w:sz w:val="24"/>
        </w:rPr>
        <w:t xml:space="preserve">the </w:t>
      </w:r>
      <w:r w:rsidRPr="00E61986">
        <w:rPr>
          <w:sz w:val="24"/>
        </w:rPr>
        <w:t xml:space="preserve">sum the </w:t>
      </w:r>
      <w:proofErr w:type="gramStart"/>
      <w:r w:rsidRPr="00E61986">
        <w:rPr>
          <w:sz w:val="24"/>
        </w:rPr>
        <w:t>squares of the deviations</w:t>
      </w:r>
      <w:r w:rsidR="005B6CAD" w:rsidRPr="00E61986">
        <w:rPr>
          <w:sz w:val="24"/>
        </w:rPr>
        <w:t xml:space="preserve"> needs</w:t>
      </w:r>
      <w:proofErr w:type="gramEnd"/>
      <w:r w:rsidR="005B6CAD" w:rsidRPr="00E61986">
        <w:rPr>
          <w:sz w:val="24"/>
        </w:rPr>
        <w:t xml:space="preserve"> to be determined</w:t>
      </w:r>
      <w:r w:rsidRPr="00E61986">
        <w:rPr>
          <w:sz w:val="24"/>
        </w:rPr>
        <w:t xml:space="preserve">.  </w:t>
      </w:r>
      <w:r w:rsidR="005B6CAD" w:rsidRPr="00E61986">
        <w:rPr>
          <w:sz w:val="24"/>
        </w:rPr>
        <w:t>Enter an equation into cell H19</w:t>
      </w:r>
      <w:r w:rsidR="00C84004" w:rsidRPr="00E61986">
        <w:rPr>
          <w:sz w:val="24"/>
        </w:rPr>
        <w:t xml:space="preserve"> that calculates the sum of the squares of the deviations</w:t>
      </w:r>
      <w:r w:rsidR="005B6CAD" w:rsidRPr="00E61986">
        <w:rPr>
          <w:sz w:val="24"/>
        </w:rPr>
        <w:t xml:space="preserve">.  </w:t>
      </w:r>
      <w:r w:rsidRPr="00E61986">
        <w:rPr>
          <w:sz w:val="24"/>
        </w:rPr>
        <w:t xml:space="preserve">Sum of </w:t>
      </w:r>
      <w:r w:rsidR="008367B7" w:rsidRPr="00E61986">
        <w:rPr>
          <w:sz w:val="24"/>
        </w:rPr>
        <w:t>(Deviation)</w:t>
      </w:r>
      <w:r w:rsidR="008367B7" w:rsidRPr="00E61986">
        <w:rPr>
          <w:sz w:val="24"/>
          <w:vertAlign w:val="superscript"/>
        </w:rPr>
        <w:t>2</w:t>
      </w:r>
      <w:r w:rsidR="00C84004" w:rsidRPr="00E61986">
        <w:rPr>
          <w:sz w:val="24"/>
        </w:rPr>
        <w:t xml:space="preserve"> = ______________</w:t>
      </w:r>
    </w:p>
    <w:p w:rsidR="008367B7" w:rsidRPr="00E61986" w:rsidRDefault="005B6CAD" w:rsidP="008367B7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 xml:space="preserve">Now, the sum of the squares of the deviations needs to </w:t>
      </w:r>
      <w:proofErr w:type="gramStart"/>
      <w:r w:rsidRPr="00E61986">
        <w:rPr>
          <w:sz w:val="24"/>
        </w:rPr>
        <w:t>be divided</w:t>
      </w:r>
      <w:proofErr w:type="gramEnd"/>
      <w:r w:rsidRPr="00E61986">
        <w:rPr>
          <w:sz w:val="24"/>
        </w:rPr>
        <w:t xml:space="preserve"> by</w:t>
      </w:r>
      <w:r w:rsidR="00C84004" w:rsidRPr="00E61986">
        <w:rPr>
          <w:sz w:val="24"/>
        </w:rPr>
        <w:t xml:space="preserve"> (n-1), where n is the number of data points.  Enter an equation into cell H20 that calculates </w:t>
      </w:r>
      <w:r w:rsidR="009F4C01" w:rsidRPr="00E61986">
        <w:rPr>
          <w:sz w:val="24"/>
        </w:rPr>
        <w:t xml:space="preserve">the sum of the deviations squared </w:t>
      </w:r>
      <w:r w:rsidR="00C84004" w:rsidRPr="00E61986">
        <w:rPr>
          <w:sz w:val="24"/>
        </w:rPr>
        <w:t xml:space="preserve">divided </w:t>
      </w:r>
      <w:r w:rsidR="009F4C01" w:rsidRPr="00E61986">
        <w:rPr>
          <w:sz w:val="24"/>
        </w:rPr>
        <w:t>by (n-1), where n is the number of data points</w:t>
      </w:r>
      <w:r w:rsidR="00C84004" w:rsidRPr="00E61986">
        <w:rPr>
          <w:sz w:val="24"/>
        </w:rPr>
        <w:t>.</w:t>
      </w:r>
    </w:p>
    <w:p w:rsidR="009F4C01" w:rsidRDefault="00E3540D" w:rsidP="008367B7">
      <w:pPr>
        <w:spacing w:after="120" w:line="240" w:lineRule="auto"/>
        <w:ind w:left="1440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Sum of (Deviation)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n-1</m:t>
            </m:r>
          </m:den>
        </m:f>
      </m:oMath>
      <w:r w:rsidR="008367B7">
        <w:rPr>
          <w:rFonts w:eastAsiaTheme="minorEastAsia"/>
        </w:rPr>
        <w:t xml:space="preserve"> = ___________________</w:t>
      </w:r>
    </w:p>
    <w:p w:rsidR="0045465D" w:rsidRPr="00E61986" w:rsidRDefault="00C84004" w:rsidP="0045465D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>Lastly, we need to determine</w:t>
      </w:r>
      <w:r w:rsidR="008367B7" w:rsidRPr="00E61986">
        <w:rPr>
          <w:sz w:val="24"/>
        </w:rPr>
        <w:t xml:space="preserve"> the non-negative square root of the result above to get the standard deviation.</w:t>
      </w:r>
      <w:r w:rsidR="00452A05" w:rsidRPr="00E61986">
        <w:rPr>
          <w:sz w:val="24"/>
        </w:rPr>
        <w:t xml:space="preserve">  In cell H21, enter an equation to calculate</w:t>
      </w:r>
      <w:r w:rsidR="009445AA" w:rsidRPr="00E61986">
        <w:rPr>
          <w:sz w:val="24"/>
        </w:rPr>
        <w:t xml:space="preserve"> the square root of the result obtained in step 5.  This is the square root of the salaries.</w:t>
      </w:r>
    </w:p>
    <w:p w:rsidR="00C84004" w:rsidRPr="00C84004" w:rsidRDefault="00C84004" w:rsidP="00C84004">
      <w:pPr>
        <w:spacing w:after="120" w:line="240" w:lineRule="auto"/>
        <w:ind w:left="360"/>
        <w:rPr>
          <w:rFonts w:ascii="Cambria Math" w:eastAsiaTheme="minorEastAsia" w:hAnsi="Cambria Math"/>
          <w:sz w:val="28"/>
          <w:szCs w:val="28"/>
        </w:rPr>
      </w:pPr>
      <w:r>
        <w:t xml:space="preserve">Standard </w:t>
      </w:r>
      <w:proofErr w:type="gramStart"/>
      <w:r>
        <w:t>Deviation  =</w:t>
      </w:r>
      <w:proofErr w:type="gramEnd"/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(Data value-Mean</m:t>
                        </m:r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den>
            </m:f>
          </m:e>
        </m:rad>
      </m:oMath>
      <w:r w:rsidRPr="00C84004">
        <w:rPr>
          <w:rFonts w:ascii="Cambria Math" w:eastAsiaTheme="minorEastAsia" w:hAnsi="Cambria Math"/>
          <w:sz w:val="28"/>
          <w:szCs w:val="28"/>
        </w:rPr>
        <w:t xml:space="preserve"> = ____________________</w:t>
      </w:r>
    </w:p>
    <w:p w:rsidR="00C84004" w:rsidRDefault="00C84004" w:rsidP="00C84004">
      <w:pPr>
        <w:spacing w:after="120" w:line="240" w:lineRule="auto"/>
        <w:ind w:left="720"/>
      </w:pPr>
    </w:p>
    <w:p w:rsidR="009445AA" w:rsidRPr="00E61986" w:rsidRDefault="00452A05" w:rsidP="00EE3B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>Now, in cell H21, use the built-in STDEV function in Excel to calculate the stand</w:t>
      </w:r>
      <w:r w:rsidR="009445AA" w:rsidRPr="00E61986">
        <w:rPr>
          <w:sz w:val="24"/>
        </w:rPr>
        <w:t>ard deviation of the salaries.  STDEV = ______________</w:t>
      </w:r>
    </w:p>
    <w:p w:rsidR="00652556" w:rsidRPr="00E61986" w:rsidRDefault="009445AA" w:rsidP="00A6624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 xml:space="preserve">Use the spreadsheet to perform “what if’ analysis.  What happens if the </w:t>
      </w:r>
      <w:proofErr w:type="gramStart"/>
      <w:r w:rsidRPr="00E61986">
        <w:rPr>
          <w:sz w:val="24"/>
        </w:rPr>
        <w:t>salaries of each of the directors is</w:t>
      </w:r>
      <w:proofErr w:type="gramEnd"/>
      <w:r w:rsidRPr="00E61986">
        <w:rPr>
          <w:sz w:val="24"/>
        </w:rPr>
        <w:t xml:space="preserve"> increased by $100,000</w:t>
      </w:r>
      <w:r w:rsidR="00E61986" w:rsidRPr="00E61986">
        <w:rPr>
          <w:sz w:val="24"/>
        </w:rPr>
        <w:t xml:space="preserve">.  </w:t>
      </w:r>
      <w:r w:rsidRPr="00E61986">
        <w:rPr>
          <w:sz w:val="24"/>
        </w:rPr>
        <w:t>In cells F7 and F10</w:t>
      </w:r>
      <w:r w:rsidR="00E61986" w:rsidRPr="00E61986">
        <w:rPr>
          <w:sz w:val="24"/>
        </w:rPr>
        <w:t>, increase the salary</w:t>
      </w:r>
      <w:r w:rsidRPr="00E61986">
        <w:rPr>
          <w:sz w:val="24"/>
        </w:rPr>
        <w:t xml:space="preserve"> </w:t>
      </w:r>
      <w:r w:rsidR="00652556" w:rsidRPr="00E61986">
        <w:rPr>
          <w:sz w:val="24"/>
        </w:rPr>
        <w:t>by $100,000</w:t>
      </w:r>
      <w:r w:rsidRPr="00E61986">
        <w:rPr>
          <w:sz w:val="24"/>
        </w:rPr>
        <w:t>.  Observe what happens to the calculations you previously entered.</w:t>
      </w:r>
    </w:p>
    <w:p w:rsidR="00A66241" w:rsidRPr="00E61986" w:rsidRDefault="00524D69" w:rsidP="00A6624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 xml:space="preserve">Standard Deviation of </w:t>
      </w:r>
      <w:r w:rsidRPr="00E61986">
        <w:rPr>
          <w:sz w:val="24"/>
          <w:vertAlign w:val="superscript"/>
        </w:rPr>
        <w:t>2nd</w:t>
      </w:r>
      <w:r w:rsidRPr="00E61986">
        <w:rPr>
          <w:sz w:val="24"/>
        </w:rPr>
        <w:t xml:space="preserve"> data set = __________________________</w:t>
      </w:r>
    </w:p>
    <w:p w:rsidR="00A66241" w:rsidRPr="00E61986" w:rsidRDefault="00A66241" w:rsidP="00B17547">
      <w:pPr>
        <w:pStyle w:val="ListParagraph"/>
        <w:numPr>
          <w:ilvl w:val="0"/>
          <w:numId w:val="1"/>
        </w:numPr>
        <w:spacing w:after="132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>Compare the standard deviations from the two data sets.  What can you say about the affect of outliers on the standard deviation?</w:t>
      </w:r>
    </w:p>
    <w:p w:rsidR="00524D69" w:rsidRPr="00E61986" w:rsidRDefault="002177E7" w:rsidP="00511FE4">
      <w:pPr>
        <w:pStyle w:val="ListParagraph"/>
        <w:numPr>
          <w:ilvl w:val="0"/>
          <w:numId w:val="1"/>
        </w:numPr>
        <w:spacing w:after="2400" w:line="240" w:lineRule="auto"/>
        <w:ind w:left="360"/>
        <w:contextualSpacing w:val="0"/>
        <w:rPr>
          <w:sz w:val="24"/>
        </w:rPr>
      </w:pPr>
      <w:r w:rsidRPr="00E61986">
        <w:rPr>
          <w:sz w:val="24"/>
        </w:rPr>
        <w:t>Sketch the boxplots of the two data sets on the same scale.</w:t>
      </w:r>
    </w:p>
    <w:p w:rsidR="009445AA" w:rsidRPr="00E61986" w:rsidRDefault="00511FE4" w:rsidP="00E61986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sz w:val="24"/>
        </w:rPr>
      </w:pPr>
      <w:r w:rsidRPr="00E61986">
        <w:rPr>
          <w:sz w:val="24"/>
        </w:rPr>
        <w:t>Compare the standard deviations with the boxplots for each of the data sets.</w:t>
      </w:r>
      <w:r w:rsidR="00E61986" w:rsidRPr="00E61986">
        <w:rPr>
          <w:sz w:val="24"/>
        </w:rPr>
        <w:t xml:space="preserve">  </w:t>
      </w:r>
      <w:r w:rsidR="009445AA" w:rsidRPr="00E61986">
        <w:rPr>
          <w:sz w:val="24"/>
        </w:rPr>
        <w:t>What can you say about the relationship between the standard deviation and the sketch of the boxplots?</w:t>
      </w:r>
    </w:p>
    <w:sectPr w:rsidR="009445AA" w:rsidRPr="00E61986" w:rsidSect="001047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5AA" w:rsidRDefault="009445AA" w:rsidP="00BB3D8B">
      <w:pPr>
        <w:spacing w:after="0" w:line="240" w:lineRule="auto"/>
      </w:pPr>
      <w:r>
        <w:separator/>
      </w:r>
    </w:p>
  </w:endnote>
  <w:endnote w:type="continuationSeparator" w:id="0">
    <w:p w:rsidR="009445AA" w:rsidRDefault="009445AA" w:rsidP="00BB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5AA" w:rsidRDefault="009445AA" w:rsidP="00BB3D8B">
      <w:pPr>
        <w:spacing w:after="0" w:line="240" w:lineRule="auto"/>
      </w:pPr>
      <w:r>
        <w:separator/>
      </w:r>
    </w:p>
  </w:footnote>
  <w:footnote w:type="continuationSeparator" w:id="0">
    <w:p w:rsidR="009445AA" w:rsidRDefault="009445AA" w:rsidP="00BB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AA" w:rsidRPr="00BB3D8B" w:rsidRDefault="009445AA">
    <w:pPr>
      <w:pStyle w:val="Header"/>
      <w:rPr>
        <w:rFonts w:asciiTheme="majorHAnsi" w:hAnsiTheme="majorHAnsi"/>
        <w:sz w:val="28"/>
        <w:szCs w:val="28"/>
      </w:rPr>
    </w:pPr>
    <w:r w:rsidRPr="00BB3D8B">
      <w:rPr>
        <w:rFonts w:asciiTheme="majorHAnsi" w:hAnsiTheme="majorHAnsi"/>
        <w:sz w:val="28"/>
        <w:szCs w:val="28"/>
      </w:rPr>
      <w:t>Standard Deviation</w:t>
    </w:r>
    <w:r>
      <w:rPr>
        <w:rFonts w:asciiTheme="majorHAnsi" w:hAnsiTheme="majorHAnsi"/>
        <w:sz w:val="28"/>
        <w:szCs w:val="28"/>
      </w:rPr>
      <w:t xml:space="preserve"> and Boxplots</w:t>
    </w: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4"/>
        <w:szCs w:val="24"/>
      </w:rPr>
      <w:t>Page</w:t>
    </w:r>
    <w:r w:rsidRPr="00BB3D8B">
      <w:rPr>
        <w:rFonts w:asciiTheme="majorHAnsi" w:hAnsiTheme="majorHAnsi"/>
        <w:sz w:val="24"/>
        <w:szCs w:val="24"/>
      </w:rPr>
      <w:t xml:space="preserve"> </w:t>
    </w:r>
    <w:r w:rsidRPr="00BB3D8B">
      <w:rPr>
        <w:rFonts w:asciiTheme="majorHAnsi" w:hAnsiTheme="majorHAnsi"/>
        <w:sz w:val="24"/>
        <w:szCs w:val="24"/>
      </w:rPr>
      <w:fldChar w:fldCharType="begin"/>
    </w:r>
    <w:r w:rsidRPr="00BB3D8B">
      <w:rPr>
        <w:rFonts w:asciiTheme="majorHAnsi" w:hAnsiTheme="majorHAnsi"/>
        <w:sz w:val="24"/>
        <w:szCs w:val="24"/>
      </w:rPr>
      <w:instrText xml:space="preserve"> PAGE   \* MERGEFORMAT </w:instrText>
    </w:r>
    <w:r w:rsidRPr="00BB3D8B">
      <w:rPr>
        <w:rFonts w:asciiTheme="majorHAnsi" w:hAnsiTheme="majorHAnsi"/>
        <w:sz w:val="24"/>
        <w:szCs w:val="24"/>
      </w:rPr>
      <w:fldChar w:fldCharType="separate"/>
    </w:r>
    <w:r w:rsidR="00E61546">
      <w:rPr>
        <w:rFonts w:asciiTheme="majorHAnsi" w:hAnsiTheme="majorHAnsi"/>
        <w:noProof/>
        <w:sz w:val="24"/>
        <w:szCs w:val="24"/>
      </w:rPr>
      <w:t>1</w:t>
    </w:r>
    <w:r w:rsidRPr="00BB3D8B">
      <w:rPr>
        <w:rFonts w:asciiTheme="majorHAnsi" w:hAnsiTheme="majorHAnsi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579"/>
    <w:multiLevelType w:val="hybridMultilevel"/>
    <w:tmpl w:val="0F7E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2BFD"/>
    <w:multiLevelType w:val="hybridMultilevel"/>
    <w:tmpl w:val="8236B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23"/>
    <w:rsid w:val="00104776"/>
    <w:rsid w:val="0016559F"/>
    <w:rsid w:val="00186F37"/>
    <w:rsid w:val="001C7646"/>
    <w:rsid w:val="002177E7"/>
    <w:rsid w:val="002D40BB"/>
    <w:rsid w:val="00400D1C"/>
    <w:rsid w:val="00452A05"/>
    <w:rsid w:val="0045465D"/>
    <w:rsid w:val="00511FE4"/>
    <w:rsid w:val="00524D69"/>
    <w:rsid w:val="005A61E0"/>
    <w:rsid w:val="005B6CAD"/>
    <w:rsid w:val="00652556"/>
    <w:rsid w:val="006C7D8F"/>
    <w:rsid w:val="006E44D4"/>
    <w:rsid w:val="008367B7"/>
    <w:rsid w:val="008B3184"/>
    <w:rsid w:val="009445AA"/>
    <w:rsid w:val="009645CA"/>
    <w:rsid w:val="009C5D23"/>
    <w:rsid w:val="009F4C01"/>
    <w:rsid w:val="00A26599"/>
    <w:rsid w:val="00A66241"/>
    <w:rsid w:val="00B17547"/>
    <w:rsid w:val="00BB3D8B"/>
    <w:rsid w:val="00C03781"/>
    <w:rsid w:val="00C84004"/>
    <w:rsid w:val="00D446C3"/>
    <w:rsid w:val="00E3540D"/>
    <w:rsid w:val="00E61546"/>
    <w:rsid w:val="00E61986"/>
    <w:rsid w:val="00EB4133"/>
    <w:rsid w:val="00EE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8B"/>
  </w:style>
  <w:style w:type="paragraph" w:styleId="Footer">
    <w:name w:val="footer"/>
    <w:basedOn w:val="Normal"/>
    <w:link w:val="FooterChar"/>
    <w:uiPriority w:val="99"/>
    <w:semiHidden/>
    <w:unhideWhenUsed/>
    <w:rsid w:val="00BB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D8B"/>
  </w:style>
  <w:style w:type="paragraph" w:styleId="ListParagraph">
    <w:name w:val="List Paragraph"/>
    <w:basedOn w:val="Normal"/>
    <w:uiPriority w:val="34"/>
    <w:qFormat/>
    <w:rsid w:val="00D446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4C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Colby-Sawyer College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Allen</dc:creator>
  <cp:keywords/>
  <dc:description/>
  <cp:lastModifiedBy>Maryann Allen</cp:lastModifiedBy>
  <cp:revision>5</cp:revision>
  <cp:lastPrinted>2009-10-23T15:11:00Z</cp:lastPrinted>
  <dcterms:created xsi:type="dcterms:W3CDTF">2010-06-02T14:31:00Z</dcterms:created>
  <dcterms:modified xsi:type="dcterms:W3CDTF">2010-06-02T15:30:00Z</dcterms:modified>
</cp:coreProperties>
</file>