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43" w:rsidRPr="00A02443" w:rsidRDefault="00A02443" w:rsidP="00A0244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  <w:proofErr w:type="gramStart"/>
      <w:r w:rsidRPr="00A02443">
        <w:rPr>
          <w:rFonts w:ascii="Times New Roman" w:eastAsia="Times New Roman" w:hAnsi="Symbol" w:cs="Times New Roman"/>
          <w:sz w:val="44"/>
          <w:szCs w:val="24"/>
        </w:rPr>
        <w:t></w:t>
      </w:r>
      <w:r w:rsidRPr="00A02443">
        <w:rPr>
          <w:rFonts w:ascii="Times New Roman" w:eastAsia="Times New Roman" w:hAnsi="Times New Roman" w:cs="Times New Roman"/>
          <w:sz w:val="44"/>
          <w:szCs w:val="24"/>
        </w:rPr>
        <w:t xml:space="preserve">  Discuss</w:t>
      </w:r>
      <w:proofErr w:type="gramEnd"/>
      <w:r w:rsidRPr="00A02443">
        <w:rPr>
          <w:rFonts w:ascii="Times New Roman" w:eastAsia="Times New Roman" w:hAnsi="Times New Roman" w:cs="Times New Roman"/>
          <w:sz w:val="44"/>
          <w:szCs w:val="24"/>
        </w:rPr>
        <w:t xml:space="preserve"> some strategies that you have tried to overcome your own difficulties in teaching quantitative skills.</w:t>
      </w:r>
    </w:p>
    <w:p w:rsidR="00A02443" w:rsidRPr="00A02443" w:rsidRDefault="00A02443" w:rsidP="00A0244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  <w:proofErr w:type="gramStart"/>
      <w:r w:rsidRPr="00A02443">
        <w:rPr>
          <w:rFonts w:ascii="Times New Roman" w:eastAsia="Times New Roman" w:hAnsi="Symbol" w:cs="Times New Roman"/>
          <w:sz w:val="44"/>
          <w:szCs w:val="24"/>
        </w:rPr>
        <w:t></w:t>
      </w:r>
      <w:r w:rsidRPr="00A02443">
        <w:rPr>
          <w:rFonts w:ascii="Times New Roman" w:eastAsia="Times New Roman" w:hAnsi="Times New Roman" w:cs="Times New Roman"/>
          <w:sz w:val="44"/>
          <w:szCs w:val="24"/>
        </w:rPr>
        <w:t xml:space="preserve">  What</w:t>
      </w:r>
      <w:proofErr w:type="gramEnd"/>
      <w:r w:rsidRPr="00A02443">
        <w:rPr>
          <w:rFonts w:ascii="Times New Roman" w:eastAsia="Times New Roman" w:hAnsi="Times New Roman" w:cs="Times New Roman"/>
          <w:sz w:val="44"/>
          <w:szCs w:val="24"/>
        </w:rPr>
        <w:t xml:space="preserve"> are some common challenges? Brainstorm creative solutions to challenges that have lingered despite your best efforts.</w:t>
      </w:r>
    </w:p>
    <w:p w:rsidR="00560428" w:rsidRDefault="00A02443" w:rsidP="00A02443">
      <w:pPr>
        <w:rPr>
          <w:rFonts w:ascii="Times New Roman" w:eastAsia="Times New Roman" w:hAnsi="Times New Roman" w:cs="Times New Roman"/>
          <w:sz w:val="44"/>
          <w:szCs w:val="24"/>
        </w:rPr>
      </w:pPr>
      <w:proofErr w:type="gramStart"/>
      <w:r w:rsidRPr="00A02443">
        <w:rPr>
          <w:rFonts w:ascii="Times New Roman" w:eastAsia="Times New Roman" w:hAnsi="Symbol" w:cs="Times New Roman"/>
          <w:sz w:val="44"/>
          <w:szCs w:val="24"/>
        </w:rPr>
        <w:t></w:t>
      </w:r>
      <w:r w:rsidRPr="00A02443">
        <w:rPr>
          <w:rFonts w:ascii="Times New Roman" w:eastAsia="Times New Roman" w:hAnsi="Times New Roman" w:cs="Times New Roman"/>
          <w:sz w:val="44"/>
          <w:szCs w:val="24"/>
        </w:rPr>
        <w:t xml:space="preserve">  Think</w:t>
      </w:r>
      <w:proofErr w:type="gramEnd"/>
      <w:r w:rsidRPr="00A02443">
        <w:rPr>
          <w:rFonts w:ascii="Times New Roman" w:eastAsia="Times New Roman" w:hAnsi="Times New Roman" w:cs="Times New Roman"/>
          <w:sz w:val="44"/>
          <w:szCs w:val="24"/>
        </w:rPr>
        <w:t xml:space="preserve"> about ways that TMYN (given what you learned last evening) can help with these solutions too.</w:t>
      </w:r>
    </w:p>
    <w:p w:rsidR="00C94808" w:rsidRDefault="00C94808" w:rsidP="00A02443">
      <w:pPr>
        <w:rPr>
          <w:rFonts w:ascii="Times New Roman" w:eastAsia="Times New Roman" w:hAnsi="Times New Roman" w:cs="Times New Roman"/>
          <w:sz w:val="44"/>
          <w:szCs w:val="24"/>
        </w:rPr>
      </w:pPr>
    </w:p>
    <w:p w:rsidR="00C94808" w:rsidRDefault="00C94808">
      <w:pPr>
        <w:rPr>
          <w:rFonts w:ascii="Times New Roman" w:eastAsia="Times New Roman" w:hAnsi="Times New Roman" w:cs="Times New Roman"/>
          <w:sz w:val="44"/>
          <w:szCs w:val="24"/>
        </w:rPr>
      </w:pPr>
      <w:r>
        <w:rPr>
          <w:rFonts w:ascii="Times New Roman" w:eastAsia="Times New Roman" w:hAnsi="Times New Roman" w:cs="Times New Roman"/>
          <w:sz w:val="44"/>
          <w:szCs w:val="24"/>
        </w:rPr>
        <w:br w:type="page"/>
      </w:r>
    </w:p>
    <w:p w:rsidR="00C94808" w:rsidRDefault="00C94808" w:rsidP="00A02443">
      <w:pPr>
        <w:rPr>
          <w:sz w:val="40"/>
        </w:rPr>
      </w:pPr>
      <w:r>
        <w:rPr>
          <w:sz w:val="40"/>
        </w:rPr>
        <w:lastRenderedPageBreak/>
        <w:t>Small group report out (9 am Friday)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Skills and sense of scale important for all students even those who will not take more science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Need to ground math in things that they know – lab and field exercises that are real to them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Show them the value in the math they need to know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Using math to set up critical thinking – not important that they can do this problem – apply learning to subsequent problems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Students need persistence to do math – modules can help 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Can do it without the modules by breaking down steps but modules help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Transfer is difficult – can do math  in math but not geoscience</w:t>
      </w:r>
    </w:p>
    <w:p w:rsidR="0083117E" w:rsidRDefault="0083117E" w:rsidP="0083117E">
      <w:pPr>
        <w:pStyle w:val="ListParagraph"/>
        <w:numPr>
          <w:ilvl w:val="1"/>
          <w:numId w:val="1"/>
        </w:numPr>
        <w:rPr>
          <w:sz w:val="40"/>
        </w:rPr>
      </w:pPr>
      <w:r>
        <w:rPr>
          <w:sz w:val="40"/>
        </w:rPr>
        <w:t>Can show them an example with one set of units but cannot do a different set of units</w:t>
      </w:r>
    </w:p>
    <w:p w:rsidR="0083117E" w:rsidRDefault="0083117E" w:rsidP="0083117E">
      <w:pPr>
        <w:pStyle w:val="ListParagraph"/>
        <w:numPr>
          <w:ilvl w:val="1"/>
          <w:numId w:val="1"/>
        </w:numPr>
        <w:rPr>
          <w:sz w:val="40"/>
        </w:rPr>
      </w:pPr>
      <w:r>
        <w:rPr>
          <w:sz w:val="40"/>
        </w:rPr>
        <w:t>Can’t get past the units to see the similarities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Math phobia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Using students to solve problems </w:t>
      </w:r>
    </w:p>
    <w:p w:rsidR="00C94808" w:rsidRDefault="00C94808" w:rsidP="00C94808">
      <w:pPr>
        <w:pStyle w:val="ListParagraph"/>
        <w:numPr>
          <w:ilvl w:val="1"/>
          <w:numId w:val="1"/>
        </w:numPr>
        <w:rPr>
          <w:sz w:val="40"/>
        </w:rPr>
      </w:pPr>
      <w:r>
        <w:rPr>
          <w:sz w:val="40"/>
        </w:rPr>
        <w:t>Work in groups to do math</w:t>
      </w:r>
    </w:p>
    <w:p w:rsidR="00C94808" w:rsidRDefault="00C94808" w:rsidP="00C94808">
      <w:pPr>
        <w:pStyle w:val="ListParagraph"/>
        <w:numPr>
          <w:ilvl w:val="1"/>
          <w:numId w:val="1"/>
        </w:numPr>
        <w:rPr>
          <w:sz w:val="40"/>
        </w:rPr>
      </w:pPr>
      <w:r>
        <w:rPr>
          <w:sz w:val="40"/>
        </w:rPr>
        <w:lastRenderedPageBreak/>
        <w:t>Write out solutions step by step to share with student – in word form explain how to do problem</w:t>
      </w:r>
    </w:p>
    <w:p w:rsidR="00C94808" w:rsidRDefault="00C94808" w:rsidP="00C94808">
      <w:pPr>
        <w:pStyle w:val="ListParagraph"/>
        <w:numPr>
          <w:ilvl w:val="1"/>
          <w:numId w:val="1"/>
        </w:numPr>
        <w:rPr>
          <w:sz w:val="40"/>
        </w:rPr>
      </w:pPr>
      <w:r>
        <w:rPr>
          <w:sz w:val="40"/>
        </w:rPr>
        <w:t xml:space="preserve">Computers do too much – have them set up their own graphs, etc.  </w:t>
      </w:r>
    </w:p>
    <w:p w:rsidR="0083117E" w:rsidRDefault="0083117E" w:rsidP="00C94808">
      <w:pPr>
        <w:pStyle w:val="ListParagraph"/>
        <w:numPr>
          <w:ilvl w:val="1"/>
          <w:numId w:val="1"/>
        </w:numPr>
        <w:rPr>
          <w:sz w:val="40"/>
        </w:rPr>
      </w:pPr>
      <w:r>
        <w:rPr>
          <w:sz w:val="40"/>
        </w:rPr>
        <w:t>Reliance on calculators</w:t>
      </w:r>
    </w:p>
    <w:p w:rsidR="00C94808" w:rsidRDefault="00C94808" w:rsidP="00C94808">
      <w:pPr>
        <w:pStyle w:val="ListParagraph"/>
        <w:numPr>
          <w:ilvl w:val="1"/>
          <w:numId w:val="1"/>
        </w:numPr>
        <w:rPr>
          <w:sz w:val="40"/>
        </w:rPr>
      </w:pPr>
      <w:r>
        <w:rPr>
          <w:sz w:val="40"/>
        </w:rPr>
        <w:t>Students do not care about metric system – connect with an international student in the classroom – make it real instead of a far off land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Modules seem to fit learning style of our students – they are used to using computers and can do it at their own pace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We foster collaborations between students – look for collaborations with faculty – English to help summarize – math to fill in other gaps – a new voice lends credence to importance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It takes a lot of time to teach math at the expense of the science (sometimes)</w:t>
      </w:r>
    </w:p>
    <w:p w:rsidR="00C94808" w:rsidRDefault="00C94808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Working with TAs and depending on TAs to communicate math</w:t>
      </w:r>
    </w:p>
    <w:p w:rsidR="00C94808" w:rsidRDefault="00C94808" w:rsidP="00C94808">
      <w:pPr>
        <w:pStyle w:val="ListParagraph"/>
        <w:numPr>
          <w:ilvl w:val="1"/>
          <w:numId w:val="1"/>
        </w:numPr>
        <w:rPr>
          <w:sz w:val="40"/>
        </w:rPr>
      </w:pPr>
      <w:r>
        <w:rPr>
          <w:sz w:val="40"/>
        </w:rPr>
        <w:t>Math is too basic for some of the more advanced graduate students</w:t>
      </w:r>
    </w:p>
    <w:p w:rsidR="00C94808" w:rsidRPr="00C94808" w:rsidRDefault="0083117E" w:rsidP="00C94808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Don’t want to do all the steps or show all the steps</w:t>
      </w:r>
      <w:bookmarkStart w:id="0" w:name="_GoBack"/>
      <w:bookmarkEnd w:id="0"/>
    </w:p>
    <w:sectPr w:rsidR="00C94808" w:rsidRPr="00C94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40DC4"/>
    <w:multiLevelType w:val="hybridMultilevel"/>
    <w:tmpl w:val="7912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43"/>
    <w:rsid w:val="002F5639"/>
    <w:rsid w:val="00560428"/>
    <w:rsid w:val="00581C10"/>
    <w:rsid w:val="0083117E"/>
    <w:rsid w:val="00A02443"/>
    <w:rsid w:val="00C9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Highline Community College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Public Workstation</dc:creator>
  <cp:keywords/>
  <dc:description/>
  <cp:lastModifiedBy>IC Public Workstation</cp:lastModifiedBy>
  <cp:revision>1</cp:revision>
  <dcterms:created xsi:type="dcterms:W3CDTF">2012-07-27T15:23:00Z</dcterms:created>
  <dcterms:modified xsi:type="dcterms:W3CDTF">2012-07-27T17:04:00Z</dcterms:modified>
</cp:coreProperties>
</file>