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39F" w:rsidRDefault="00F468D6" w:rsidP="0005639F">
      <w:pPr>
        <w:jc w:val="center"/>
        <w:rPr>
          <w:b/>
          <w:sz w:val="32"/>
          <w:szCs w:val="32"/>
        </w:rPr>
      </w:pPr>
      <w:r>
        <w:rPr>
          <w:rFonts w:ascii="Arial" w:hAnsi="Arial" w:cs="Arial"/>
          <w:noProof/>
          <w:sz w:val="20"/>
          <w:szCs w:val="20"/>
        </w:rPr>
        <w:drawing>
          <wp:anchor distT="0" distB="0" distL="114300" distR="114300" simplePos="0" relativeHeight="251657728" behindDoc="0" locked="0" layoutInCell="1" allowOverlap="1">
            <wp:simplePos x="0" y="0"/>
            <wp:positionH relativeFrom="column">
              <wp:posOffset>-403225</wp:posOffset>
            </wp:positionH>
            <wp:positionV relativeFrom="paragraph">
              <wp:posOffset>-208915</wp:posOffset>
            </wp:positionV>
            <wp:extent cx="908050" cy="770890"/>
            <wp:effectExtent l="0" t="0" r="0" b="0"/>
            <wp:wrapSquare wrapText="right"/>
            <wp:docPr id="3" name="Picture 2" descr="PH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PHCC logo"/>
                    <pic:cNvPicPr>
                      <a:picLocks noChangeAspect="1" noChangeArrowheads="1"/>
                    </pic:cNvPicPr>
                  </pic:nvPicPr>
                  <pic:blipFill>
                    <a:blip r:embed="rId7" r:link="rId8"/>
                    <a:srcRect/>
                    <a:stretch>
                      <a:fillRect/>
                    </a:stretch>
                  </pic:blipFill>
                  <pic:spPr bwMode="auto">
                    <a:xfrm>
                      <a:off x="0" y="0"/>
                      <a:ext cx="908050" cy="770890"/>
                    </a:xfrm>
                    <a:prstGeom prst="rect">
                      <a:avLst/>
                    </a:prstGeom>
                    <a:noFill/>
                    <a:ln w="9525">
                      <a:noFill/>
                      <a:miter lim="800000"/>
                      <a:headEnd/>
                      <a:tailEnd/>
                    </a:ln>
                  </pic:spPr>
                </pic:pic>
              </a:graphicData>
            </a:graphic>
          </wp:anchor>
        </w:drawing>
      </w:r>
    </w:p>
    <w:p w:rsidR="0005639F" w:rsidRDefault="0005639F" w:rsidP="0005639F">
      <w:pPr>
        <w:jc w:val="center"/>
        <w:rPr>
          <w:b/>
          <w:sz w:val="32"/>
          <w:szCs w:val="32"/>
        </w:rPr>
      </w:pPr>
      <w:r w:rsidRPr="009969FB">
        <w:rPr>
          <w:b/>
          <w:sz w:val="32"/>
          <w:szCs w:val="32"/>
        </w:rPr>
        <w:t>Patrick Henry Community College</w:t>
      </w:r>
    </w:p>
    <w:p w:rsidR="0005639F" w:rsidRPr="006D5158" w:rsidRDefault="002F65CA" w:rsidP="0005639F">
      <w:pPr>
        <w:jc w:val="center"/>
        <w:rPr>
          <w:rFonts w:ascii="Arial" w:hAnsi="Arial" w:cs="Arial"/>
          <w:sz w:val="20"/>
          <w:szCs w:val="20"/>
        </w:rPr>
      </w:pPr>
      <w:hyperlink r:id="rId9" w:history="1">
        <w:r w:rsidR="0005639F" w:rsidRPr="006D5158">
          <w:rPr>
            <w:rFonts w:ascii="Arial" w:hAnsi="Arial" w:cs="Arial"/>
            <w:sz w:val="20"/>
            <w:szCs w:val="20"/>
          </w:rPr>
          <w:br w:type="textWrapping" w:clear="all"/>
        </w:r>
      </w:hyperlink>
      <w:r w:rsidR="0005639F">
        <w:rPr>
          <w:rFonts w:ascii="Arial" w:hAnsi="Arial" w:cs="Arial"/>
          <w:sz w:val="20"/>
        </w:rPr>
        <w:t>GOL</w:t>
      </w:r>
      <w:r w:rsidR="0005639F">
        <w:rPr>
          <w:rFonts w:ascii="Arial" w:hAnsi="Arial" w:cs="Arial"/>
          <w:sz w:val="20"/>
          <w:szCs w:val="20"/>
        </w:rPr>
        <w:t xml:space="preserve">-105   </w:t>
      </w:r>
      <w:r w:rsidR="0005639F">
        <w:rPr>
          <w:rFonts w:ascii="Arial" w:hAnsi="Arial" w:cs="Arial"/>
          <w:b/>
          <w:bCs/>
          <w:sz w:val="20"/>
          <w:szCs w:val="20"/>
        </w:rPr>
        <w:t>(Physical Geology)</w:t>
      </w:r>
    </w:p>
    <w:p w:rsidR="0005639F" w:rsidRPr="006D5158" w:rsidRDefault="00FE7910" w:rsidP="0005639F">
      <w:pPr>
        <w:spacing w:after="240"/>
        <w:jc w:val="center"/>
        <w:rPr>
          <w:rFonts w:ascii="Arial" w:hAnsi="Arial" w:cs="Arial"/>
          <w:sz w:val="20"/>
          <w:szCs w:val="20"/>
        </w:rPr>
      </w:pPr>
      <w:r>
        <w:rPr>
          <w:rFonts w:ascii="Arial" w:hAnsi="Arial" w:cs="Arial"/>
          <w:sz w:val="20"/>
          <w:szCs w:val="20"/>
        </w:rPr>
        <w:t>Fall, 2011</w:t>
      </w:r>
      <w:r w:rsidR="0005639F">
        <w:rPr>
          <w:rFonts w:ascii="Arial" w:hAnsi="Arial" w:cs="Arial"/>
          <w:sz w:val="20"/>
          <w:szCs w:val="20"/>
        </w:rPr>
        <w:tab/>
        <w:t>Mrs. Brett Dooley</w:t>
      </w:r>
      <w:r w:rsidR="0005639F" w:rsidRPr="006D5158">
        <w:rPr>
          <w:rFonts w:ascii="Arial" w:hAnsi="Arial" w:cs="Arial"/>
          <w:sz w:val="20"/>
          <w:szCs w:val="20"/>
        </w:rPr>
        <w:t xml:space="preserve"> </w:t>
      </w:r>
      <w:r w:rsidR="002F65CA" w:rsidRPr="002F65CA">
        <w:rPr>
          <w:rFonts w:ascii="Arial" w:hAnsi="Arial" w:cs="Arial"/>
          <w:sz w:val="20"/>
          <w:szCs w:val="20"/>
        </w:rPr>
        <w:pict>
          <v:rect id="_x0000_i1025" style="width:0;height:1.5pt" o:hralign="center" o:hrstd="t" o:hr="t" fillcolor="gray" stroked="f"/>
        </w:pict>
      </w:r>
    </w:p>
    <w:p w:rsidR="0005639F" w:rsidRDefault="0005639F" w:rsidP="0005639F">
      <w:pPr>
        <w:rPr>
          <w:rFonts w:ascii="Arial" w:hAnsi="Arial" w:cs="Arial"/>
          <w:sz w:val="20"/>
          <w:szCs w:val="20"/>
        </w:rPr>
      </w:pPr>
      <w:r w:rsidRPr="006D5158">
        <w:rPr>
          <w:rFonts w:ascii="Arial" w:hAnsi="Arial" w:cs="Arial"/>
          <w:b/>
          <w:bCs/>
          <w:sz w:val="20"/>
          <w:szCs w:val="20"/>
        </w:rPr>
        <w:t>OFFICE LOCATION:</w:t>
      </w:r>
      <w:r>
        <w:rPr>
          <w:rFonts w:ascii="Arial" w:hAnsi="Arial" w:cs="Arial"/>
          <w:b/>
          <w:bCs/>
          <w:sz w:val="20"/>
          <w:szCs w:val="20"/>
        </w:rPr>
        <w:t xml:space="preserve">  </w:t>
      </w:r>
      <w:r w:rsidRPr="00906D2E">
        <w:rPr>
          <w:rFonts w:ascii="Arial" w:hAnsi="Arial" w:cs="Arial"/>
          <w:bCs/>
          <w:sz w:val="20"/>
          <w:szCs w:val="20"/>
        </w:rPr>
        <w:t>I do not have an office. Email to make arrangements to meet</w:t>
      </w:r>
      <w:r>
        <w:rPr>
          <w:rFonts w:ascii="Arial" w:hAnsi="Arial" w:cs="Arial"/>
          <w:bCs/>
          <w:sz w:val="20"/>
          <w:szCs w:val="20"/>
        </w:rPr>
        <w:t xml:space="preserve"> at times other than before or after class.</w:t>
      </w:r>
    </w:p>
    <w:p w:rsidR="0005639F" w:rsidRDefault="0005639F" w:rsidP="0005639F">
      <w:pPr>
        <w:rPr>
          <w:rFonts w:ascii="Arial" w:hAnsi="Arial" w:cs="Arial"/>
          <w:sz w:val="20"/>
          <w:szCs w:val="20"/>
        </w:rPr>
      </w:pPr>
      <w:r w:rsidRPr="006D5158">
        <w:rPr>
          <w:rFonts w:ascii="Arial" w:hAnsi="Arial" w:cs="Arial"/>
          <w:b/>
          <w:bCs/>
          <w:sz w:val="20"/>
          <w:szCs w:val="20"/>
        </w:rPr>
        <w:t>OFFICE HOURS:</w:t>
      </w:r>
      <w:r>
        <w:rPr>
          <w:rFonts w:ascii="Arial" w:hAnsi="Arial" w:cs="Arial"/>
          <w:sz w:val="20"/>
          <w:szCs w:val="20"/>
        </w:rPr>
        <w:t xml:space="preserve">  Since I don’t have an office, I don’t have set hours. I am always happy to schedule a time to meet. Otherwise I will be in the classroom or the biology workroom about an hour before class starts. I can stay after class to meet as well.</w:t>
      </w:r>
    </w:p>
    <w:p w:rsidR="0005639F" w:rsidRDefault="0005639F" w:rsidP="0005639F">
      <w:pPr>
        <w:spacing w:after="240"/>
        <w:rPr>
          <w:rFonts w:ascii="Arial" w:hAnsi="Arial" w:cs="Arial"/>
          <w:sz w:val="20"/>
          <w:szCs w:val="20"/>
        </w:rPr>
      </w:pPr>
      <w:r w:rsidRPr="006D5158">
        <w:rPr>
          <w:rFonts w:ascii="Arial" w:hAnsi="Arial" w:cs="Arial"/>
          <w:b/>
          <w:bCs/>
          <w:sz w:val="20"/>
          <w:szCs w:val="20"/>
        </w:rPr>
        <w:t>OFFICE PHONE:</w:t>
      </w:r>
      <w:r>
        <w:rPr>
          <w:rFonts w:ascii="Arial" w:hAnsi="Arial" w:cs="Arial"/>
          <w:sz w:val="20"/>
          <w:szCs w:val="20"/>
        </w:rPr>
        <w:t xml:space="preserve">  I don’t have a campus phone, so please email or call Regina Warren at </w:t>
      </w:r>
      <w:r w:rsidRPr="0033717A">
        <w:rPr>
          <w:rFonts w:ascii="Arial" w:eastAsia="Calibri" w:hAnsi="Arial" w:cs="Times"/>
          <w:color w:val="000000"/>
          <w:sz w:val="20"/>
          <w:szCs w:val="32"/>
        </w:rPr>
        <w:t>(276) 656-0209 and leave a message</w:t>
      </w:r>
      <w:r>
        <w:rPr>
          <w:rFonts w:ascii="Arial" w:eastAsia="Calibri" w:hAnsi="Arial" w:cs="Times"/>
          <w:color w:val="000000"/>
          <w:sz w:val="20"/>
          <w:szCs w:val="32"/>
        </w:rPr>
        <w:t>, or email me directly.</w:t>
      </w:r>
    </w:p>
    <w:p w:rsidR="0005639F" w:rsidRDefault="0005639F" w:rsidP="0005639F">
      <w:pPr>
        <w:spacing w:after="240"/>
        <w:rPr>
          <w:rFonts w:ascii="Arial" w:hAnsi="Arial" w:cs="Arial"/>
          <w:sz w:val="20"/>
          <w:szCs w:val="20"/>
        </w:rPr>
      </w:pPr>
      <w:r w:rsidRPr="006D5158">
        <w:rPr>
          <w:rFonts w:ascii="Arial" w:hAnsi="Arial" w:cs="Arial"/>
          <w:b/>
          <w:bCs/>
          <w:sz w:val="20"/>
          <w:szCs w:val="20"/>
        </w:rPr>
        <w:t>E-MAIL ADDRESS:</w:t>
      </w:r>
      <w:r>
        <w:rPr>
          <w:rFonts w:ascii="Arial" w:hAnsi="Arial" w:cs="Arial"/>
          <w:sz w:val="20"/>
          <w:szCs w:val="20"/>
        </w:rPr>
        <w:t xml:space="preserve"> bdooley5001@email.vccs.edu</w:t>
      </w:r>
    </w:p>
    <w:p w:rsidR="0005639F" w:rsidRDefault="0005639F" w:rsidP="0005639F">
      <w:pPr>
        <w:spacing w:after="240"/>
        <w:rPr>
          <w:rFonts w:ascii="Arial" w:hAnsi="Arial" w:cs="Arial"/>
          <w:bCs/>
          <w:sz w:val="20"/>
          <w:szCs w:val="20"/>
        </w:rPr>
      </w:pPr>
      <w:r w:rsidRPr="00513DB7">
        <w:rPr>
          <w:rFonts w:ascii="Arial" w:hAnsi="Arial" w:cs="Arial"/>
          <w:b/>
          <w:bCs/>
          <w:sz w:val="20"/>
          <w:szCs w:val="20"/>
        </w:rPr>
        <w:t>INSTRUCTOR’S WEBPAGE</w:t>
      </w:r>
      <w:r>
        <w:rPr>
          <w:rFonts w:ascii="Arial" w:hAnsi="Arial" w:cs="Arial"/>
          <w:bCs/>
          <w:sz w:val="20"/>
          <w:szCs w:val="20"/>
        </w:rPr>
        <w:t xml:space="preserve">: </w:t>
      </w:r>
      <w:r w:rsidRPr="0033717A">
        <w:rPr>
          <w:rFonts w:ascii="Arial" w:hAnsi="Arial" w:cs="Arial"/>
          <w:bCs/>
          <w:sz w:val="20"/>
          <w:szCs w:val="20"/>
        </w:rPr>
        <w:t>http://web.me.com/sciencegal/dooleyclasses/Welcome.html</w:t>
      </w:r>
    </w:p>
    <w:p w:rsidR="0005639F" w:rsidRDefault="0005639F" w:rsidP="0005639F">
      <w:pPr>
        <w:spacing w:after="240"/>
        <w:rPr>
          <w:rFonts w:ascii="Arial" w:hAnsi="Arial" w:cs="Arial"/>
          <w:sz w:val="20"/>
          <w:szCs w:val="20"/>
        </w:rPr>
      </w:pPr>
      <w:r w:rsidRPr="006D5158">
        <w:rPr>
          <w:rFonts w:ascii="Arial" w:hAnsi="Arial" w:cs="Arial"/>
          <w:b/>
          <w:bCs/>
          <w:sz w:val="20"/>
          <w:szCs w:val="20"/>
        </w:rPr>
        <w:t>CLASS MEETING TIME:</w:t>
      </w:r>
      <w:r>
        <w:rPr>
          <w:rFonts w:ascii="Arial" w:hAnsi="Arial" w:cs="Arial"/>
          <w:b/>
          <w:bCs/>
          <w:sz w:val="20"/>
          <w:szCs w:val="20"/>
        </w:rPr>
        <w:t xml:space="preserve"> </w:t>
      </w:r>
      <w:r>
        <w:rPr>
          <w:rFonts w:ascii="Arial" w:hAnsi="Arial" w:cs="Arial"/>
          <w:bCs/>
          <w:sz w:val="20"/>
          <w:szCs w:val="20"/>
        </w:rPr>
        <w:t xml:space="preserve">1:00-3:50 </w:t>
      </w:r>
      <w:r w:rsidR="00FE7910">
        <w:rPr>
          <w:rFonts w:ascii="Arial" w:hAnsi="Arial" w:cs="Arial"/>
          <w:bCs/>
          <w:sz w:val="20"/>
          <w:szCs w:val="20"/>
        </w:rPr>
        <w:t>Tuesday and Thursday</w:t>
      </w:r>
      <w:r w:rsidRPr="006D5158">
        <w:rPr>
          <w:rFonts w:ascii="Arial" w:hAnsi="Arial" w:cs="Arial"/>
          <w:sz w:val="20"/>
          <w:szCs w:val="20"/>
        </w:rPr>
        <w:tab/>
      </w:r>
    </w:p>
    <w:p w:rsidR="0005639F" w:rsidRPr="00FE7910" w:rsidRDefault="0005639F" w:rsidP="0005639F">
      <w:pPr>
        <w:spacing w:after="240"/>
        <w:rPr>
          <w:rFonts w:ascii="Arial" w:hAnsi="Arial" w:cs="Arial"/>
          <w:b/>
          <w:bCs/>
          <w:sz w:val="20"/>
          <w:szCs w:val="20"/>
        </w:rPr>
      </w:pPr>
      <w:r w:rsidRPr="006D5158">
        <w:rPr>
          <w:rFonts w:ascii="Arial" w:hAnsi="Arial" w:cs="Arial"/>
          <w:b/>
          <w:bCs/>
          <w:sz w:val="20"/>
          <w:szCs w:val="20"/>
        </w:rPr>
        <w:t>CLASSROOM LOCATION:</w:t>
      </w:r>
      <w:r>
        <w:rPr>
          <w:rFonts w:ascii="Arial" w:hAnsi="Arial" w:cs="Arial"/>
          <w:b/>
          <w:bCs/>
          <w:sz w:val="20"/>
          <w:szCs w:val="20"/>
        </w:rPr>
        <w:t xml:space="preserve"> </w:t>
      </w:r>
      <w:r w:rsidR="00FE7910" w:rsidRPr="00FE7910">
        <w:rPr>
          <w:rFonts w:ascii="Arial" w:hAnsi="Arial" w:cs="Arial"/>
          <w:bCs/>
          <w:sz w:val="20"/>
          <w:szCs w:val="20"/>
        </w:rPr>
        <w:t>Tuesday – Walker 139, Thursday</w:t>
      </w:r>
      <w:r w:rsidR="00FE7910">
        <w:rPr>
          <w:rFonts w:ascii="Arial" w:hAnsi="Arial" w:cs="Arial"/>
          <w:b/>
          <w:bCs/>
          <w:sz w:val="20"/>
          <w:szCs w:val="20"/>
        </w:rPr>
        <w:t xml:space="preserve"> </w:t>
      </w:r>
      <w:r w:rsidR="00FE7910">
        <w:rPr>
          <w:rFonts w:ascii="Arial" w:hAnsi="Arial" w:cs="Arial"/>
          <w:bCs/>
          <w:sz w:val="20"/>
          <w:szCs w:val="20"/>
        </w:rPr>
        <w:t>West 205</w:t>
      </w:r>
      <w:r>
        <w:rPr>
          <w:rFonts w:ascii="Arial" w:hAnsi="Arial" w:cs="Arial"/>
          <w:bCs/>
          <w:sz w:val="20"/>
          <w:szCs w:val="20"/>
        </w:rPr>
        <w:t xml:space="preserve"> </w:t>
      </w:r>
    </w:p>
    <w:p w:rsidR="0005639F" w:rsidRPr="006D5158" w:rsidRDefault="0005639F" w:rsidP="0005639F">
      <w:pPr>
        <w:rPr>
          <w:rFonts w:ascii="Arial" w:hAnsi="Arial" w:cs="Arial"/>
          <w:sz w:val="20"/>
          <w:szCs w:val="20"/>
        </w:rPr>
      </w:pPr>
      <w:r w:rsidRPr="006D5158">
        <w:rPr>
          <w:rFonts w:ascii="Arial" w:hAnsi="Arial" w:cs="Arial"/>
          <w:b/>
          <w:bCs/>
          <w:sz w:val="20"/>
          <w:szCs w:val="20"/>
        </w:rPr>
        <w:t>COURSE CREDITS:</w:t>
      </w:r>
      <w:r>
        <w:rPr>
          <w:rFonts w:ascii="Arial" w:hAnsi="Arial" w:cs="Arial"/>
          <w:b/>
          <w:bCs/>
          <w:sz w:val="20"/>
          <w:szCs w:val="20"/>
        </w:rPr>
        <w:t xml:space="preserve"> </w:t>
      </w:r>
      <w:r>
        <w:rPr>
          <w:rFonts w:ascii="Arial" w:hAnsi="Arial" w:cs="Arial"/>
          <w:sz w:val="20"/>
          <w:szCs w:val="20"/>
        </w:rPr>
        <w:t>4</w:t>
      </w:r>
    </w:p>
    <w:p w:rsidR="0005639F" w:rsidRDefault="0005639F" w:rsidP="0005639F">
      <w:pPr>
        <w:rPr>
          <w:rFonts w:ascii="Arial" w:hAnsi="Arial" w:cs="Arial"/>
          <w:b/>
          <w:bCs/>
          <w:sz w:val="20"/>
          <w:szCs w:val="20"/>
        </w:rPr>
      </w:pPr>
    </w:p>
    <w:p w:rsidR="0005639F" w:rsidRPr="006D5158" w:rsidRDefault="0005639F" w:rsidP="0005639F">
      <w:pPr>
        <w:rPr>
          <w:rFonts w:ascii="Arial" w:hAnsi="Arial" w:cs="Arial"/>
          <w:sz w:val="20"/>
          <w:szCs w:val="20"/>
        </w:rPr>
      </w:pPr>
      <w:proofErr w:type="gramStart"/>
      <w:r w:rsidRPr="006D5158">
        <w:rPr>
          <w:rFonts w:ascii="Arial" w:hAnsi="Arial" w:cs="Arial"/>
          <w:b/>
          <w:bCs/>
          <w:sz w:val="20"/>
          <w:szCs w:val="20"/>
        </w:rPr>
        <w:t>PREREQUISITE(</w:t>
      </w:r>
      <w:proofErr w:type="gramEnd"/>
      <w:r w:rsidRPr="006D5158">
        <w:rPr>
          <w:rFonts w:ascii="Arial" w:hAnsi="Arial" w:cs="Arial"/>
          <w:b/>
          <w:bCs/>
          <w:sz w:val="20"/>
          <w:szCs w:val="20"/>
        </w:rPr>
        <w:t>S):</w:t>
      </w:r>
      <w:r>
        <w:rPr>
          <w:rFonts w:ascii="Arial" w:hAnsi="Arial" w:cs="Arial"/>
          <w:b/>
          <w:bCs/>
          <w:sz w:val="20"/>
          <w:szCs w:val="20"/>
        </w:rPr>
        <w:t xml:space="preserve"> </w:t>
      </w:r>
      <w:r>
        <w:rPr>
          <w:rFonts w:ascii="Arial" w:hAnsi="Arial" w:cs="Arial"/>
          <w:sz w:val="20"/>
          <w:szCs w:val="20"/>
        </w:rPr>
        <w:t>ENG-03, ENG-05</w:t>
      </w:r>
    </w:p>
    <w:p w:rsidR="0005639F" w:rsidRDefault="0005639F" w:rsidP="0005639F">
      <w:pPr>
        <w:rPr>
          <w:rFonts w:ascii="Arial" w:hAnsi="Arial" w:cs="Arial"/>
          <w:b/>
          <w:sz w:val="20"/>
          <w:szCs w:val="20"/>
        </w:rPr>
      </w:pPr>
    </w:p>
    <w:p w:rsidR="0005639F" w:rsidRDefault="0005639F" w:rsidP="0005639F">
      <w:pPr>
        <w:rPr>
          <w:rFonts w:ascii="Arial" w:hAnsi="Arial" w:cs="Arial"/>
          <w:sz w:val="20"/>
          <w:szCs w:val="20"/>
        </w:rPr>
      </w:pPr>
    </w:p>
    <w:p w:rsidR="0005639F" w:rsidRDefault="0005639F" w:rsidP="0005639F">
      <w:pPr>
        <w:rPr>
          <w:rFonts w:ascii="Arial" w:hAnsi="Arial" w:cs="Arial"/>
          <w:sz w:val="20"/>
          <w:szCs w:val="20"/>
        </w:rPr>
      </w:pPr>
      <w:r w:rsidRPr="006D5158">
        <w:rPr>
          <w:rFonts w:ascii="Arial" w:hAnsi="Arial" w:cs="Arial"/>
          <w:b/>
          <w:bCs/>
          <w:sz w:val="20"/>
          <w:szCs w:val="20"/>
        </w:rPr>
        <w:t>COURSE DESCRIPTION</w:t>
      </w:r>
      <w:r w:rsidRPr="006D5158">
        <w:rPr>
          <w:rFonts w:ascii="Arial" w:hAnsi="Arial" w:cs="Arial"/>
          <w:sz w:val="20"/>
          <w:szCs w:val="20"/>
        </w:rPr>
        <w:t xml:space="preserve"> </w:t>
      </w:r>
    </w:p>
    <w:p w:rsidR="0005639F" w:rsidRPr="00906D2E" w:rsidRDefault="0005639F" w:rsidP="000563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libri" w:hAnsi="Helvetica" w:cs="Helvetica"/>
          <w:sz w:val="20"/>
        </w:rPr>
      </w:pPr>
      <w:r w:rsidRPr="00906D2E">
        <w:rPr>
          <w:rFonts w:ascii="Arial" w:eastAsia="Calibri" w:hAnsi="Arial" w:cs="Arial"/>
          <w:sz w:val="20"/>
          <w:szCs w:val="18"/>
        </w:rPr>
        <w:t>Introduces the composition and structure of</w:t>
      </w:r>
      <w:r w:rsidRPr="00906D2E">
        <w:rPr>
          <w:rFonts w:ascii="Helvetica" w:eastAsia="Calibri" w:hAnsi="Helvetica" w:cs="Helvetica"/>
          <w:sz w:val="20"/>
        </w:rPr>
        <w:t xml:space="preserve"> </w:t>
      </w:r>
      <w:r w:rsidRPr="00906D2E">
        <w:rPr>
          <w:rFonts w:ascii="Arial" w:eastAsia="Calibri" w:hAnsi="Arial" w:cs="Arial"/>
          <w:sz w:val="20"/>
          <w:szCs w:val="18"/>
        </w:rPr>
        <w:t>the earth and modifying agents and</w:t>
      </w:r>
      <w:r w:rsidRPr="00906D2E">
        <w:rPr>
          <w:rFonts w:ascii="Helvetica" w:eastAsia="Calibri" w:hAnsi="Helvetica" w:cs="Helvetica"/>
          <w:sz w:val="20"/>
        </w:rPr>
        <w:t xml:space="preserve"> </w:t>
      </w:r>
      <w:r w:rsidRPr="00906D2E">
        <w:rPr>
          <w:rFonts w:ascii="Arial" w:eastAsia="Calibri" w:hAnsi="Arial" w:cs="Arial"/>
          <w:sz w:val="20"/>
          <w:szCs w:val="18"/>
        </w:rPr>
        <w:t>processes.</w:t>
      </w:r>
      <w:r w:rsidRPr="00906D2E">
        <w:rPr>
          <w:rFonts w:ascii="Helvetica" w:eastAsia="Calibri" w:hAnsi="Helvetica" w:cs="Helvetica"/>
          <w:sz w:val="20"/>
        </w:rPr>
        <w:t xml:space="preserve"> </w:t>
      </w:r>
      <w:r w:rsidRPr="00906D2E">
        <w:rPr>
          <w:rFonts w:ascii="Arial" w:eastAsia="Calibri" w:hAnsi="Arial" w:cs="Arial"/>
          <w:sz w:val="20"/>
          <w:szCs w:val="18"/>
        </w:rPr>
        <w:t>Investigates the formation of</w:t>
      </w:r>
      <w:r w:rsidRPr="00906D2E">
        <w:rPr>
          <w:rFonts w:ascii="Helvetica" w:eastAsia="Calibri" w:hAnsi="Helvetica" w:cs="Helvetica"/>
          <w:sz w:val="20"/>
        </w:rPr>
        <w:t xml:space="preserve"> </w:t>
      </w:r>
      <w:r w:rsidRPr="00906D2E">
        <w:rPr>
          <w:rFonts w:ascii="Arial" w:eastAsia="Calibri" w:hAnsi="Arial" w:cs="Arial"/>
          <w:sz w:val="20"/>
          <w:szCs w:val="18"/>
        </w:rPr>
        <w:t>minerals and rocks, weathering, erosion,</w:t>
      </w:r>
      <w:r w:rsidRPr="00906D2E">
        <w:rPr>
          <w:rFonts w:ascii="Helvetica" w:eastAsia="Calibri" w:hAnsi="Helvetica" w:cs="Helvetica"/>
          <w:sz w:val="20"/>
        </w:rPr>
        <w:t xml:space="preserve"> </w:t>
      </w:r>
      <w:r w:rsidRPr="00906D2E">
        <w:rPr>
          <w:rFonts w:ascii="Arial" w:eastAsia="Calibri" w:hAnsi="Arial" w:cs="Arial"/>
          <w:sz w:val="20"/>
          <w:szCs w:val="18"/>
        </w:rPr>
        <w:t>earthquakes, and crustal deformation.</w:t>
      </w:r>
      <w:r w:rsidRPr="00906D2E">
        <w:rPr>
          <w:rFonts w:ascii="Helvetica" w:eastAsia="Calibri" w:hAnsi="Helvetica" w:cs="Helvetica"/>
          <w:sz w:val="20"/>
        </w:rPr>
        <w:t xml:space="preserve"> </w:t>
      </w:r>
    </w:p>
    <w:p w:rsidR="0005639F" w:rsidRPr="0033717A" w:rsidRDefault="0005639F" w:rsidP="000563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libri" w:hAnsi="Helvetica" w:cs="Helvetica"/>
        </w:rPr>
      </w:pPr>
    </w:p>
    <w:p w:rsidR="0005639F" w:rsidRDefault="0005639F" w:rsidP="0005639F">
      <w:pPr>
        <w:rPr>
          <w:rFonts w:ascii="Arial" w:hAnsi="Arial" w:cs="Arial"/>
          <w:b/>
          <w:bCs/>
          <w:sz w:val="20"/>
          <w:szCs w:val="20"/>
        </w:rPr>
      </w:pPr>
      <w:r w:rsidRPr="00BE160F">
        <w:rPr>
          <w:rFonts w:ascii="Arial" w:hAnsi="Arial" w:cs="Arial"/>
          <w:b/>
          <w:bCs/>
          <w:sz w:val="20"/>
          <w:szCs w:val="20"/>
        </w:rPr>
        <w:t xml:space="preserve">COURSE INTRODUCTION </w:t>
      </w:r>
    </w:p>
    <w:p w:rsidR="0005639F" w:rsidRDefault="0005639F" w:rsidP="0005639F">
      <w:pPr>
        <w:rPr>
          <w:rFonts w:ascii="Arial" w:hAnsi="Arial" w:cs="Arial"/>
          <w:bCs/>
          <w:sz w:val="20"/>
          <w:szCs w:val="20"/>
        </w:rPr>
      </w:pPr>
      <w:r>
        <w:rPr>
          <w:rFonts w:ascii="Arial" w:hAnsi="Arial" w:cs="Arial"/>
          <w:bCs/>
          <w:sz w:val="20"/>
          <w:szCs w:val="20"/>
        </w:rPr>
        <w:t>Geology is, in its broadest sense, the study of the earth- how it came to be, what processes affect it, what we can learn about the Earth’s past through studying evidence present today, and how we can make inferences about the future from knowledge gained of the planet’s past. The course provides a framework of broad ideas, which will help the student develop an understanding of the complexity of the world around him/her. Whether it is understanding why Chile was affected by a series of earthquakes, what all the global warming studies mean, or why the shape of one’s own backyard changes over time, geology affects everyone constantly. Students enrolled in this course will enjoy the hands-on nature of the labs and especially the local field trips. To begin to learn about rocks and then see your hometown with keener eyes is always exciting. Students should possess the writing skills to answer questions with complete sentences as well as be able to compose an essay with APA citations. Students should have the computer savvy to check both their email and Blackboard account, surf the web, compose essays in Microsoft Word (or similar software), and prepare presentations in Microsoft PowerPoint (or similar software).</w:t>
      </w:r>
    </w:p>
    <w:p w:rsidR="0005639F" w:rsidRDefault="0005639F" w:rsidP="0005639F">
      <w:pPr>
        <w:rPr>
          <w:rFonts w:ascii="Arial" w:hAnsi="Arial" w:cs="Arial"/>
          <w:bCs/>
          <w:sz w:val="20"/>
          <w:szCs w:val="20"/>
        </w:rPr>
      </w:pPr>
    </w:p>
    <w:p w:rsidR="0005639F" w:rsidRDefault="0005639F" w:rsidP="0005639F">
      <w:pPr>
        <w:rPr>
          <w:rFonts w:ascii="Arial" w:hAnsi="Arial" w:cs="Arial"/>
          <w:b/>
          <w:bCs/>
          <w:sz w:val="20"/>
          <w:szCs w:val="20"/>
        </w:rPr>
      </w:pPr>
    </w:p>
    <w:p w:rsidR="0005639F" w:rsidRDefault="0005639F" w:rsidP="0005639F">
      <w:pPr>
        <w:rPr>
          <w:rFonts w:ascii="Arial" w:hAnsi="Arial" w:cs="Arial"/>
          <w:b/>
          <w:bCs/>
          <w:sz w:val="20"/>
          <w:szCs w:val="20"/>
        </w:rPr>
      </w:pPr>
    </w:p>
    <w:p w:rsidR="0005639F" w:rsidRDefault="0005639F" w:rsidP="0005639F">
      <w:pPr>
        <w:rPr>
          <w:rFonts w:ascii="Arial" w:hAnsi="Arial" w:cs="Arial"/>
          <w:b/>
          <w:bCs/>
          <w:sz w:val="20"/>
          <w:szCs w:val="20"/>
        </w:rPr>
      </w:pPr>
    </w:p>
    <w:p w:rsidR="0005639F" w:rsidRDefault="0005639F" w:rsidP="0005639F">
      <w:pPr>
        <w:rPr>
          <w:rFonts w:ascii="Arial" w:hAnsi="Arial" w:cs="Arial"/>
          <w:b/>
          <w:bCs/>
          <w:sz w:val="20"/>
          <w:szCs w:val="20"/>
        </w:rPr>
      </w:pPr>
    </w:p>
    <w:p w:rsidR="0005639F" w:rsidRDefault="0005639F" w:rsidP="0005639F">
      <w:pPr>
        <w:rPr>
          <w:rFonts w:ascii="Arial" w:hAnsi="Arial" w:cs="Arial"/>
          <w:b/>
          <w:bCs/>
          <w:sz w:val="20"/>
          <w:szCs w:val="20"/>
        </w:rPr>
      </w:pPr>
    </w:p>
    <w:p w:rsidR="0005639F" w:rsidRDefault="0005639F" w:rsidP="0005639F">
      <w:pPr>
        <w:rPr>
          <w:rFonts w:ascii="Arial" w:hAnsi="Arial" w:cs="Arial"/>
          <w:b/>
          <w:bCs/>
          <w:sz w:val="20"/>
          <w:szCs w:val="20"/>
        </w:rPr>
      </w:pPr>
    </w:p>
    <w:p w:rsidR="0005639F" w:rsidRDefault="0005639F" w:rsidP="0005639F">
      <w:pPr>
        <w:rPr>
          <w:rFonts w:ascii="Arial" w:hAnsi="Arial" w:cs="Arial"/>
          <w:b/>
          <w:bCs/>
          <w:sz w:val="20"/>
          <w:szCs w:val="20"/>
        </w:rPr>
      </w:pPr>
    </w:p>
    <w:p w:rsidR="0005639F" w:rsidRDefault="0005639F" w:rsidP="0005639F">
      <w:pPr>
        <w:rPr>
          <w:rFonts w:ascii="Arial" w:hAnsi="Arial" w:cs="Arial"/>
          <w:b/>
          <w:bCs/>
          <w:sz w:val="20"/>
          <w:szCs w:val="20"/>
        </w:rPr>
      </w:pPr>
      <w:r>
        <w:rPr>
          <w:rFonts w:ascii="Arial" w:hAnsi="Arial" w:cs="Arial"/>
          <w:b/>
          <w:bCs/>
          <w:sz w:val="20"/>
          <w:szCs w:val="20"/>
        </w:rPr>
        <w:t>A</w:t>
      </w:r>
      <w:r w:rsidRPr="006D5158">
        <w:rPr>
          <w:rFonts w:ascii="Arial" w:hAnsi="Arial" w:cs="Arial"/>
          <w:b/>
          <w:bCs/>
          <w:sz w:val="20"/>
          <w:szCs w:val="20"/>
        </w:rPr>
        <w:t xml:space="preserve">. </w:t>
      </w:r>
      <w:r>
        <w:rPr>
          <w:rFonts w:ascii="Arial" w:hAnsi="Arial" w:cs="Arial"/>
          <w:b/>
          <w:bCs/>
          <w:sz w:val="20"/>
          <w:szCs w:val="20"/>
        </w:rPr>
        <w:t>COURSE</w:t>
      </w:r>
      <w:r w:rsidRPr="006D5158">
        <w:rPr>
          <w:rFonts w:ascii="Arial" w:hAnsi="Arial" w:cs="Arial"/>
          <w:b/>
          <w:bCs/>
          <w:sz w:val="20"/>
          <w:szCs w:val="20"/>
        </w:rPr>
        <w:t xml:space="preserve"> OBJECTIVES </w:t>
      </w:r>
    </w:p>
    <w:p w:rsidR="0005639F" w:rsidRDefault="0005639F" w:rsidP="0005639F">
      <w:pPr>
        <w:rPr>
          <w:rFonts w:ascii="Arial" w:hAnsi="Arial" w:cs="Arial"/>
          <w:bCs/>
          <w:sz w:val="20"/>
          <w:szCs w:val="20"/>
        </w:rPr>
      </w:pPr>
      <w:r>
        <w:rPr>
          <w:rFonts w:ascii="Arial" w:hAnsi="Arial" w:cs="Arial"/>
          <w:bCs/>
          <w:sz w:val="20"/>
          <w:szCs w:val="20"/>
        </w:rPr>
        <w:t xml:space="preserve">The course is subdivided into four modules: Earth materials, Earth deformation, Surface and near surface processes, and Climate change. </w:t>
      </w:r>
    </w:p>
    <w:p w:rsidR="0005639F" w:rsidRDefault="0005639F" w:rsidP="0005639F">
      <w:pPr>
        <w:ind w:left="360" w:hanging="360"/>
        <w:rPr>
          <w:rFonts w:ascii="Arial" w:hAnsi="Arial" w:cs="Arial"/>
          <w:bCs/>
          <w:sz w:val="20"/>
          <w:szCs w:val="20"/>
        </w:rPr>
      </w:pPr>
      <w:r>
        <w:rPr>
          <w:rFonts w:ascii="Arial" w:hAnsi="Arial" w:cs="Arial"/>
          <w:bCs/>
          <w:sz w:val="20"/>
          <w:szCs w:val="20"/>
        </w:rPr>
        <w:t>Earth materials module: the student will explain the basic tenets of geology including how rocks form, how to differentiate between types of rocks using geological terminology, use this information to analyze how differences in rock and mineral properties affect how they are used.</w:t>
      </w:r>
    </w:p>
    <w:p w:rsidR="0005639F" w:rsidRDefault="0005639F" w:rsidP="0005639F">
      <w:pPr>
        <w:ind w:left="360" w:hanging="360"/>
        <w:rPr>
          <w:rFonts w:ascii="Arial" w:hAnsi="Arial" w:cs="Arial"/>
          <w:bCs/>
          <w:sz w:val="20"/>
          <w:szCs w:val="20"/>
        </w:rPr>
      </w:pPr>
      <w:r>
        <w:rPr>
          <w:rFonts w:ascii="Arial" w:hAnsi="Arial" w:cs="Arial"/>
          <w:bCs/>
          <w:sz w:val="20"/>
          <w:szCs w:val="20"/>
        </w:rPr>
        <w:t>Earth deformation module: the student will be able to explain plate tectonics and to describe the many lines of evidence that ultimately led to geologists understanding of the complex process. As a component of this students will be able to describe the basic composition of the Earth.</w:t>
      </w:r>
    </w:p>
    <w:p w:rsidR="0005639F" w:rsidRDefault="0005639F" w:rsidP="0005639F">
      <w:pPr>
        <w:ind w:left="360" w:hanging="360"/>
        <w:rPr>
          <w:rFonts w:ascii="Arial" w:hAnsi="Arial" w:cs="Arial"/>
          <w:bCs/>
          <w:sz w:val="20"/>
          <w:szCs w:val="20"/>
        </w:rPr>
      </w:pPr>
      <w:r>
        <w:rPr>
          <w:rFonts w:ascii="Arial" w:hAnsi="Arial" w:cs="Arial"/>
          <w:bCs/>
          <w:sz w:val="20"/>
          <w:szCs w:val="20"/>
        </w:rPr>
        <w:t xml:space="preserve">Surface and near surface processes module: the student will be able to describe: groundwater in terms of water tables, aquifers, and </w:t>
      </w:r>
      <w:proofErr w:type="spellStart"/>
      <w:r>
        <w:rPr>
          <w:rFonts w:ascii="Arial" w:hAnsi="Arial" w:cs="Arial"/>
          <w:bCs/>
          <w:sz w:val="20"/>
          <w:szCs w:val="20"/>
        </w:rPr>
        <w:t>karst</w:t>
      </w:r>
      <w:proofErr w:type="spellEnd"/>
      <w:r>
        <w:rPr>
          <w:rFonts w:ascii="Arial" w:hAnsi="Arial" w:cs="Arial"/>
          <w:bCs/>
          <w:sz w:val="20"/>
          <w:szCs w:val="20"/>
        </w:rPr>
        <w:t xml:space="preserve"> features, surface water in terms of stream formation and types of stream features, and glacial features. Student will evaluate how the nature of water flow affects human society in terms of natural disasters such as floods, debris/mudflows, avalanches, and rock falls.</w:t>
      </w:r>
    </w:p>
    <w:p w:rsidR="0005639F" w:rsidRDefault="0005639F" w:rsidP="0005639F">
      <w:pPr>
        <w:ind w:left="360" w:hanging="360"/>
        <w:rPr>
          <w:rFonts w:ascii="Arial" w:hAnsi="Arial" w:cs="Arial"/>
          <w:bCs/>
          <w:sz w:val="20"/>
          <w:szCs w:val="20"/>
        </w:rPr>
      </w:pPr>
      <w:r>
        <w:rPr>
          <w:rFonts w:ascii="Arial" w:hAnsi="Arial" w:cs="Arial"/>
          <w:bCs/>
          <w:sz w:val="20"/>
          <w:szCs w:val="20"/>
        </w:rPr>
        <w:t>Climate change module: the student will read both scientific and government papers to understand the issue of global warming. Students will describe the lines of evidence used to support this timely issue and look at climate change deniers to evaluate the evidence put forth by both groups. Students will compose an essay synthesizing multiple lines of evidence to explain what is happening, the potential impact on human society, and what we can do to cope with the coming changes both as individuals and a society.</w:t>
      </w:r>
    </w:p>
    <w:p w:rsidR="0005639F" w:rsidRDefault="0005639F" w:rsidP="0005639F">
      <w:pPr>
        <w:ind w:left="360" w:hanging="360"/>
        <w:rPr>
          <w:rFonts w:ascii="Arial" w:hAnsi="Arial" w:cs="Arial"/>
          <w:b/>
          <w:bCs/>
          <w:sz w:val="20"/>
          <w:szCs w:val="20"/>
        </w:rPr>
      </w:pPr>
      <w:r>
        <w:rPr>
          <w:rFonts w:ascii="Arial" w:hAnsi="Arial" w:cs="Arial"/>
          <w:bCs/>
          <w:sz w:val="20"/>
          <w:szCs w:val="20"/>
        </w:rPr>
        <w:t xml:space="preserve">For all modules, students will </w:t>
      </w:r>
      <w:r w:rsidRPr="00906D2E">
        <w:rPr>
          <w:rFonts w:ascii="Arial" w:eastAsia="Calibri" w:hAnsi="Arial" w:cs="Times"/>
          <w:sz w:val="20"/>
          <w:szCs w:val="32"/>
        </w:rPr>
        <w:t xml:space="preserve">be able to apply </w:t>
      </w:r>
      <w:r>
        <w:rPr>
          <w:rFonts w:ascii="Arial" w:eastAsia="Calibri" w:hAnsi="Arial" w:cs="Times"/>
          <w:sz w:val="20"/>
          <w:szCs w:val="32"/>
        </w:rPr>
        <w:t>geologic</w:t>
      </w:r>
      <w:r w:rsidRPr="00906D2E">
        <w:rPr>
          <w:rFonts w:ascii="Arial" w:eastAsia="Calibri" w:hAnsi="Arial" w:cs="Times"/>
          <w:sz w:val="20"/>
          <w:szCs w:val="32"/>
        </w:rPr>
        <w:t xml:space="preserve"> knowledge b</w:t>
      </w:r>
      <w:r>
        <w:rPr>
          <w:rFonts w:ascii="Arial" w:eastAsia="Calibri" w:hAnsi="Arial" w:cs="Times"/>
          <w:sz w:val="20"/>
          <w:szCs w:val="32"/>
        </w:rPr>
        <w:t>y solving problems, and evaluating</w:t>
      </w:r>
      <w:r w:rsidRPr="00906D2E">
        <w:rPr>
          <w:rFonts w:ascii="Arial" w:eastAsia="Calibri" w:hAnsi="Arial" w:cs="Times"/>
          <w:sz w:val="20"/>
          <w:szCs w:val="32"/>
        </w:rPr>
        <w:t xml:space="preserve"> the factors affecting the earth's past, present, and future.</w:t>
      </w:r>
    </w:p>
    <w:p w:rsidR="0005639F" w:rsidRDefault="0005639F" w:rsidP="0005639F">
      <w:pPr>
        <w:rPr>
          <w:rFonts w:ascii="Arial" w:hAnsi="Arial" w:cs="Arial"/>
          <w:b/>
          <w:bCs/>
          <w:sz w:val="20"/>
          <w:szCs w:val="20"/>
        </w:rPr>
      </w:pPr>
    </w:p>
    <w:p w:rsidR="0005639F" w:rsidRDefault="0005639F" w:rsidP="0005639F">
      <w:pPr>
        <w:rPr>
          <w:rFonts w:ascii="Arial" w:hAnsi="Arial" w:cs="Arial"/>
          <w:sz w:val="20"/>
          <w:szCs w:val="20"/>
        </w:rPr>
      </w:pPr>
      <w:r>
        <w:rPr>
          <w:rFonts w:ascii="Arial" w:hAnsi="Arial" w:cs="Arial"/>
          <w:b/>
          <w:bCs/>
          <w:sz w:val="20"/>
          <w:szCs w:val="20"/>
        </w:rPr>
        <w:t>B.</w:t>
      </w:r>
      <w:r w:rsidRPr="006D5158">
        <w:rPr>
          <w:rFonts w:ascii="Arial" w:hAnsi="Arial" w:cs="Arial"/>
          <w:b/>
          <w:bCs/>
          <w:sz w:val="20"/>
          <w:szCs w:val="20"/>
        </w:rPr>
        <w:t xml:space="preserve"> </w:t>
      </w:r>
      <w:r>
        <w:rPr>
          <w:rFonts w:ascii="Arial" w:hAnsi="Arial" w:cs="Arial"/>
          <w:b/>
          <w:bCs/>
          <w:sz w:val="20"/>
          <w:szCs w:val="20"/>
        </w:rPr>
        <w:t>VCCS CORE COMPETENCIES</w:t>
      </w:r>
      <w:r w:rsidRPr="006D5158">
        <w:rPr>
          <w:rFonts w:ascii="Arial" w:hAnsi="Arial" w:cs="Arial"/>
          <w:sz w:val="20"/>
          <w:szCs w:val="20"/>
        </w:rPr>
        <w:t xml:space="preserve"> </w:t>
      </w:r>
    </w:p>
    <w:p w:rsidR="0005639F" w:rsidRDefault="0005639F" w:rsidP="0005639F">
      <w:pPr>
        <w:rPr>
          <w:rFonts w:ascii="Arial" w:hAnsi="Arial" w:cs="Arial"/>
          <w:sz w:val="20"/>
          <w:szCs w:val="20"/>
        </w:rPr>
      </w:pPr>
      <w:r>
        <w:rPr>
          <w:rFonts w:ascii="Arial" w:hAnsi="Arial" w:cs="Arial"/>
          <w:sz w:val="20"/>
          <w:szCs w:val="20"/>
        </w:rPr>
        <w:t>The core competencies addressed in this course are:</w:t>
      </w:r>
    </w:p>
    <w:p w:rsidR="0005639F" w:rsidRDefault="0005639F" w:rsidP="0005639F">
      <w:pPr>
        <w:rPr>
          <w:rFonts w:ascii="Arial" w:hAnsi="Arial" w:cs="Arial"/>
          <w:sz w:val="20"/>
          <w:szCs w:val="20"/>
        </w:rPr>
      </w:pPr>
      <w:r>
        <w:rPr>
          <w:rFonts w:ascii="Arial" w:hAnsi="Arial" w:cs="Arial"/>
          <w:sz w:val="20"/>
          <w:szCs w:val="20"/>
        </w:rPr>
        <w:t>1. Communication</w:t>
      </w:r>
    </w:p>
    <w:p w:rsidR="0005639F" w:rsidRPr="00BB4AE1" w:rsidRDefault="0005639F" w:rsidP="0005639F">
      <w:pPr>
        <w:autoSpaceDE w:val="0"/>
        <w:autoSpaceDN w:val="0"/>
        <w:adjustRightInd w:val="0"/>
        <w:rPr>
          <w:rFonts w:ascii="Arial" w:hAnsi="Arial"/>
          <w:sz w:val="20"/>
          <w:szCs w:val="28"/>
        </w:rPr>
      </w:pPr>
      <w:r>
        <w:rPr>
          <w:rFonts w:ascii="Arial" w:hAnsi="Arial" w:cs="Arial"/>
          <w:sz w:val="20"/>
          <w:szCs w:val="20"/>
        </w:rPr>
        <w:tab/>
      </w:r>
      <w:r w:rsidRPr="00BB4AE1">
        <w:rPr>
          <w:rFonts w:ascii="Arial" w:hAnsi="Arial"/>
          <w:b/>
          <w:sz w:val="20"/>
          <w:szCs w:val="28"/>
        </w:rPr>
        <w:t>1.2</w:t>
      </w:r>
      <w:r w:rsidRPr="00BB4AE1">
        <w:rPr>
          <w:rFonts w:ascii="Arial" w:hAnsi="Arial"/>
          <w:sz w:val="20"/>
          <w:szCs w:val="28"/>
        </w:rPr>
        <w:t xml:space="preserve"> </w:t>
      </w:r>
      <w:proofErr w:type="gramStart"/>
      <w:r w:rsidRPr="00BB4AE1">
        <w:rPr>
          <w:rFonts w:ascii="Arial" w:hAnsi="Arial"/>
          <w:sz w:val="20"/>
          <w:szCs w:val="28"/>
        </w:rPr>
        <w:t>assimilate</w:t>
      </w:r>
      <w:proofErr w:type="gramEnd"/>
      <w:r w:rsidRPr="00BB4AE1">
        <w:rPr>
          <w:rFonts w:ascii="Arial" w:hAnsi="Arial"/>
          <w:sz w:val="20"/>
          <w:szCs w:val="28"/>
        </w:rPr>
        <w:t xml:space="preserve">, organize, develop, and present an idea formally and </w:t>
      </w:r>
      <w:r w:rsidRPr="00BB4AE1">
        <w:rPr>
          <w:rFonts w:ascii="Arial" w:hAnsi="Arial"/>
          <w:sz w:val="20"/>
          <w:szCs w:val="28"/>
        </w:rPr>
        <w:tab/>
      </w:r>
      <w:r w:rsidRPr="00BB4AE1">
        <w:rPr>
          <w:rFonts w:ascii="Arial" w:hAnsi="Arial"/>
          <w:sz w:val="20"/>
          <w:szCs w:val="28"/>
        </w:rPr>
        <w:tab/>
      </w:r>
      <w:r w:rsidRPr="00BB4AE1">
        <w:rPr>
          <w:rFonts w:ascii="Arial" w:hAnsi="Arial"/>
          <w:sz w:val="20"/>
          <w:szCs w:val="28"/>
        </w:rPr>
        <w:tab/>
      </w:r>
      <w:r w:rsidRPr="00BB4AE1">
        <w:rPr>
          <w:rFonts w:ascii="Arial" w:hAnsi="Arial"/>
          <w:sz w:val="20"/>
          <w:szCs w:val="28"/>
        </w:rPr>
        <w:tab/>
        <w:t>informally;</w:t>
      </w:r>
    </w:p>
    <w:p w:rsidR="0005639F" w:rsidRPr="00BB4AE1" w:rsidRDefault="0005639F" w:rsidP="0005639F">
      <w:pPr>
        <w:autoSpaceDE w:val="0"/>
        <w:autoSpaceDN w:val="0"/>
        <w:adjustRightInd w:val="0"/>
        <w:rPr>
          <w:rFonts w:ascii="Arial" w:hAnsi="Arial"/>
          <w:sz w:val="20"/>
          <w:szCs w:val="28"/>
        </w:rPr>
      </w:pPr>
      <w:r w:rsidRPr="00BB4AE1">
        <w:rPr>
          <w:rFonts w:ascii="Arial" w:hAnsi="Arial"/>
          <w:sz w:val="20"/>
          <w:szCs w:val="28"/>
        </w:rPr>
        <w:tab/>
      </w:r>
      <w:r w:rsidRPr="00BB4AE1">
        <w:rPr>
          <w:rFonts w:ascii="Arial" w:hAnsi="Arial"/>
          <w:b/>
          <w:sz w:val="20"/>
          <w:szCs w:val="28"/>
        </w:rPr>
        <w:t>1.3</w:t>
      </w:r>
      <w:r w:rsidRPr="00BB4AE1">
        <w:rPr>
          <w:rFonts w:ascii="Arial" w:hAnsi="Arial"/>
          <w:sz w:val="20"/>
          <w:szCs w:val="28"/>
        </w:rPr>
        <w:t xml:space="preserve"> use </w:t>
      </w:r>
      <w:proofErr w:type="gramStart"/>
      <w:r w:rsidRPr="00BB4AE1">
        <w:rPr>
          <w:rFonts w:ascii="Arial" w:hAnsi="Arial"/>
          <w:sz w:val="20"/>
          <w:szCs w:val="28"/>
        </w:rPr>
        <w:t>standard</w:t>
      </w:r>
      <w:proofErr w:type="gramEnd"/>
      <w:r w:rsidRPr="00BB4AE1">
        <w:rPr>
          <w:rFonts w:ascii="Arial" w:hAnsi="Arial"/>
          <w:sz w:val="20"/>
          <w:szCs w:val="28"/>
        </w:rPr>
        <w:t xml:space="preserve"> English;</w:t>
      </w:r>
    </w:p>
    <w:p w:rsidR="0005639F" w:rsidRDefault="0005639F" w:rsidP="0005639F">
      <w:pPr>
        <w:autoSpaceDE w:val="0"/>
        <w:autoSpaceDN w:val="0"/>
        <w:adjustRightInd w:val="0"/>
        <w:rPr>
          <w:rFonts w:ascii="Arial" w:hAnsi="Arial"/>
          <w:sz w:val="20"/>
          <w:szCs w:val="28"/>
        </w:rPr>
      </w:pPr>
      <w:r>
        <w:rPr>
          <w:rFonts w:ascii="Arial" w:hAnsi="Arial"/>
          <w:sz w:val="20"/>
          <w:szCs w:val="28"/>
        </w:rPr>
        <w:t>2. Critical Thinking</w:t>
      </w:r>
    </w:p>
    <w:p w:rsidR="0005639F" w:rsidRPr="00BB4AE1" w:rsidRDefault="0005639F" w:rsidP="0005639F">
      <w:pPr>
        <w:autoSpaceDE w:val="0"/>
        <w:autoSpaceDN w:val="0"/>
        <w:adjustRightInd w:val="0"/>
        <w:ind w:left="720"/>
        <w:rPr>
          <w:rFonts w:ascii="Arial" w:hAnsi="Arial"/>
          <w:sz w:val="20"/>
          <w:szCs w:val="28"/>
        </w:rPr>
      </w:pPr>
      <w:r w:rsidRPr="00BB4AE1">
        <w:rPr>
          <w:rFonts w:ascii="Arial" w:hAnsi="Arial"/>
          <w:b/>
          <w:sz w:val="20"/>
          <w:szCs w:val="28"/>
        </w:rPr>
        <w:t>2.1</w:t>
      </w:r>
      <w:r w:rsidRPr="00BB4AE1">
        <w:rPr>
          <w:rFonts w:ascii="Arial" w:hAnsi="Arial"/>
          <w:sz w:val="20"/>
          <w:szCs w:val="28"/>
        </w:rPr>
        <w:t xml:space="preserve"> discriminate among degrees of credibility, accuracy, and reliability of </w:t>
      </w:r>
      <w:r w:rsidRPr="00BB4AE1">
        <w:rPr>
          <w:rFonts w:ascii="Arial" w:hAnsi="Arial"/>
          <w:sz w:val="20"/>
          <w:szCs w:val="28"/>
        </w:rPr>
        <w:tab/>
        <w:t>inferences drawn from given data</w:t>
      </w:r>
      <w:proofErr w:type="gramStart"/>
      <w:r w:rsidRPr="00BB4AE1">
        <w:rPr>
          <w:rFonts w:ascii="Arial" w:hAnsi="Arial"/>
          <w:sz w:val="20"/>
          <w:szCs w:val="28"/>
        </w:rPr>
        <w:t>;</w:t>
      </w:r>
      <w:proofErr w:type="gramEnd"/>
    </w:p>
    <w:p w:rsidR="0005639F" w:rsidRPr="00BB4AE1" w:rsidRDefault="0005639F" w:rsidP="0005639F">
      <w:pPr>
        <w:autoSpaceDE w:val="0"/>
        <w:autoSpaceDN w:val="0"/>
        <w:adjustRightInd w:val="0"/>
        <w:rPr>
          <w:rFonts w:ascii="Arial" w:hAnsi="Arial"/>
          <w:sz w:val="20"/>
          <w:szCs w:val="28"/>
        </w:rPr>
      </w:pPr>
      <w:r w:rsidRPr="00BB4AE1">
        <w:rPr>
          <w:rFonts w:ascii="Arial" w:hAnsi="Arial"/>
          <w:sz w:val="20"/>
          <w:szCs w:val="28"/>
        </w:rPr>
        <w:tab/>
      </w:r>
      <w:r w:rsidRPr="00BB4AE1">
        <w:rPr>
          <w:rFonts w:ascii="Arial" w:hAnsi="Arial"/>
          <w:b/>
          <w:sz w:val="20"/>
          <w:szCs w:val="28"/>
        </w:rPr>
        <w:t>2.3</w:t>
      </w:r>
      <w:r w:rsidRPr="00BB4AE1">
        <w:rPr>
          <w:rFonts w:ascii="Arial" w:hAnsi="Arial"/>
          <w:sz w:val="20"/>
          <w:szCs w:val="28"/>
        </w:rPr>
        <w:t xml:space="preserve"> evaluate the strengths and relevance of argume</w:t>
      </w:r>
      <w:r>
        <w:rPr>
          <w:rFonts w:ascii="Arial" w:hAnsi="Arial"/>
          <w:sz w:val="20"/>
          <w:szCs w:val="28"/>
        </w:rPr>
        <w:t xml:space="preserve">nts on a particular </w:t>
      </w:r>
      <w:r w:rsidRPr="00BB4AE1">
        <w:rPr>
          <w:rFonts w:ascii="Arial" w:hAnsi="Arial"/>
          <w:sz w:val="20"/>
          <w:szCs w:val="28"/>
        </w:rPr>
        <w:t>question or issue</w:t>
      </w:r>
      <w:proofErr w:type="gramStart"/>
      <w:r w:rsidRPr="00BB4AE1">
        <w:rPr>
          <w:rFonts w:ascii="Arial" w:hAnsi="Arial"/>
          <w:sz w:val="20"/>
          <w:szCs w:val="28"/>
        </w:rPr>
        <w:t>;</w:t>
      </w:r>
      <w:proofErr w:type="gramEnd"/>
    </w:p>
    <w:p w:rsidR="0005639F" w:rsidRPr="00BB4AE1" w:rsidRDefault="0005639F" w:rsidP="0005639F">
      <w:pPr>
        <w:autoSpaceDE w:val="0"/>
        <w:autoSpaceDN w:val="0"/>
        <w:adjustRightInd w:val="0"/>
        <w:ind w:left="720"/>
        <w:rPr>
          <w:rFonts w:ascii="Arial" w:hAnsi="Arial"/>
          <w:sz w:val="20"/>
          <w:szCs w:val="28"/>
        </w:rPr>
      </w:pPr>
      <w:r w:rsidRPr="00BB4AE1">
        <w:rPr>
          <w:rFonts w:ascii="Arial" w:hAnsi="Arial"/>
          <w:b/>
          <w:sz w:val="20"/>
          <w:szCs w:val="28"/>
        </w:rPr>
        <w:t>2.4</w:t>
      </w:r>
      <w:r w:rsidRPr="00BB4AE1">
        <w:rPr>
          <w:rFonts w:ascii="Arial" w:hAnsi="Arial"/>
          <w:sz w:val="20"/>
          <w:szCs w:val="28"/>
        </w:rPr>
        <w:t xml:space="preserve"> weigh evidence and decide if generalizations or conclusions based on the given data are warranted</w:t>
      </w:r>
      <w:proofErr w:type="gramStart"/>
      <w:r w:rsidRPr="00BB4AE1">
        <w:rPr>
          <w:rFonts w:ascii="Arial" w:hAnsi="Arial"/>
          <w:sz w:val="20"/>
          <w:szCs w:val="28"/>
        </w:rPr>
        <w:t>;</w:t>
      </w:r>
      <w:proofErr w:type="gramEnd"/>
    </w:p>
    <w:p w:rsidR="0005639F" w:rsidRPr="00BB4AE1" w:rsidRDefault="0005639F" w:rsidP="0005639F">
      <w:pPr>
        <w:autoSpaceDE w:val="0"/>
        <w:autoSpaceDN w:val="0"/>
        <w:adjustRightInd w:val="0"/>
        <w:ind w:left="720"/>
        <w:rPr>
          <w:rFonts w:ascii="Arial" w:hAnsi="Arial"/>
          <w:sz w:val="20"/>
          <w:szCs w:val="28"/>
        </w:rPr>
      </w:pPr>
      <w:r w:rsidRPr="00BB4AE1">
        <w:rPr>
          <w:rFonts w:ascii="Arial" w:hAnsi="Arial"/>
          <w:b/>
          <w:sz w:val="20"/>
          <w:szCs w:val="28"/>
        </w:rPr>
        <w:t>2.5</w:t>
      </w:r>
      <w:r w:rsidRPr="00BB4AE1">
        <w:rPr>
          <w:rFonts w:ascii="Arial" w:hAnsi="Arial"/>
          <w:sz w:val="20"/>
          <w:szCs w:val="28"/>
        </w:rPr>
        <w:t xml:space="preserve"> determine whether certain conclusions or consequences are supported by the information provided; and</w:t>
      </w:r>
    </w:p>
    <w:p w:rsidR="0005639F" w:rsidRPr="00BB4AE1" w:rsidRDefault="0005639F" w:rsidP="0005639F">
      <w:pPr>
        <w:autoSpaceDE w:val="0"/>
        <w:autoSpaceDN w:val="0"/>
        <w:adjustRightInd w:val="0"/>
        <w:rPr>
          <w:rFonts w:ascii="Arial" w:hAnsi="Arial"/>
          <w:sz w:val="20"/>
          <w:szCs w:val="28"/>
        </w:rPr>
      </w:pPr>
      <w:r w:rsidRPr="00BB4AE1">
        <w:rPr>
          <w:rFonts w:ascii="Arial" w:hAnsi="Arial"/>
          <w:sz w:val="20"/>
          <w:szCs w:val="28"/>
        </w:rPr>
        <w:tab/>
      </w:r>
      <w:r w:rsidRPr="00BB4AE1">
        <w:rPr>
          <w:rFonts w:ascii="Arial" w:hAnsi="Arial"/>
          <w:b/>
          <w:sz w:val="20"/>
          <w:szCs w:val="28"/>
        </w:rPr>
        <w:t>2.6</w:t>
      </w:r>
      <w:r w:rsidRPr="00BB4AE1">
        <w:rPr>
          <w:rFonts w:ascii="Arial" w:hAnsi="Arial"/>
          <w:sz w:val="20"/>
          <w:szCs w:val="28"/>
        </w:rPr>
        <w:t xml:space="preserve"> use problem solving skills</w:t>
      </w:r>
    </w:p>
    <w:p w:rsidR="0005639F" w:rsidRDefault="0005639F" w:rsidP="0005639F">
      <w:pPr>
        <w:autoSpaceDE w:val="0"/>
        <w:autoSpaceDN w:val="0"/>
        <w:adjustRightInd w:val="0"/>
        <w:rPr>
          <w:rFonts w:ascii="Arial" w:hAnsi="Arial" w:cs="Arial"/>
          <w:sz w:val="20"/>
          <w:szCs w:val="20"/>
        </w:rPr>
      </w:pPr>
      <w:r>
        <w:rPr>
          <w:rFonts w:ascii="Arial" w:hAnsi="Arial" w:cs="Arial"/>
          <w:sz w:val="20"/>
          <w:szCs w:val="20"/>
        </w:rPr>
        <w:t>4. Information Literacy</w:t>
      </w:r>
    </w:p>
    <w:p w:rsidR="0005639F" w:rsidRPr="00BB4AE1" w:rsidRDefault="0005639F" w:rsidP="0005639F">
      <w:pPr>
        <w:autoSpaceDE w:val="0"/>
        <w:autoSpaceDN w:val="0"/>
        <w:adjustRightInd w:val="0"/>
        <w:ind w:left="720"/>
        <w:rPr>
          <w:rFonts w:ascii="Arial" w:hAnsi="Arial" w:cs="Arial"/>
          <w:sz w:val="20"/>
          <w:szCs w:val="20"/>
        </w:rPr>
      </w:pPr>
      <w:r w:rsidRPr="00BB4AE1">
        <w:rPr>
          <w:rFonts w:ascii="Arial" w:hAnsi="Arial"/>
          <w:b/>
          <w:sz w:val="20"/>
          <w:szCs w:val="28"/>
        </w:rPr>
        <w:t>4.4</w:t>
      </w:r>
      <w:r w:rsidRPr="00BB4AE1">
        <w:rPr>
          <w:rFonts w:ascii="Arial" w:hAnsi="Arial"/>
          <w:sz w:val="20"/>
          <w:szCs w:val="28"/>
        </w:rPr>
        <w:t xml:space="preserve"> use information effectively, individually or as a member of a group, to accomplish a specific purpose</w:t>
      </w:r>
    </w:p>
    <w:p w:rsidR="0005639F" w:rsidRDefault="0005639F" w:rsidP="0005639F">
      <w:pPr>
        <w:autoSpaceDE w:val="0"/>
        <w:autoSpaceDN w:val="0"/>
        <w:adjustRightInd w:val="0"/>
        <w:rPr>
          <w:rFonts w:ascii="Arial" w:hAnsi="Arial" w:cs="Arial"/>
          <w:sz w:val="20"/>
          <w:szCs w:val="20"/>
        </w:rPr>
      </w:pPr>
      <w:r>
        <w:rPr>
          <w:rFonts w:ascii="Arial" w:hAnsi="Arial" w:cs="Arial"/>
          <w:sz w:val="20"/>
          <w:szCs w:val="20"/>
        </w:rPr>
        <w:t>6. Quantitative Reasoning</w:t>
      </w:r>
    </w:p>
    <w:p w:rsidR="0005639F" w:rsidRPr="00BB4AE1" w:rsidRDefault="0005639F" w:rsidP="0005639F">
      <w:pPr>
        <w:autoSpaceDE w:val="0"/>
        <w:autoSpaceDN w:val="0"/>
        <w:adjustRightInd w:val="0"/>
        <w:ind w:left="720"/>
        <w:rPr>
          <w:rFonts w:ascii="Arial" w:hAnsi="Arial"/>
          <w:sz w:val="20"/>
          <w:szCs w:val="28"/>
        </w:rPr>
      </w:pPr>
      <w:r w:rsidRPr="00BB4AE1">
        <w:rPr>
          <w:rFonts w:ascii="Arial" w:hAnsi="Arial"/>
          <w:b/>
          <w:sz w:val="20"/>
          <w:szCs w:val="28"/>
        </w:rPr>
        <w:t>6.3</w:t>
      </w:r>
      <w:r w:rsidRPr="00BB4AE1">
        <w:rPr>
          <w:rFonts w:ascii="Arial" w:hAnsi="Arial"/>
          <w:sz w:val="20"/>
          <w:szCs w:val="28"/>
        </w:rPr>
        <w:t xml:space="preserve"> interpret mathematical models such as graphs, tables and schematics and draw inferences from them</w:t>
      </w:r>
      <w:proofErr w:type="gramStart"/>
      <w:r w:rsidRPr="00BB4AE1">
        <w:rPr>
          <w:rFonts w:ascii="Arial" w:hAnsi="Arial"/>
          <w:sz w:val="20"/>
          <w:szCs w:val="28"/>
        </w:rPr>
        <w:t>;</w:t>
      </w:r>
      <w:proofErr w:type="gramEnd"/>
    </w:p>
    <w:p w:rsidR="0005639F" w:rsidRPr="00BB4AE1" w:rsidRDefault="0005639F" w:rsidP="0005639F">
      <w:pPr>
        <w:autoSpaceDE w:val="0"/>
        <w:autoSpaceDN w:val="0"/>
        <w:adjustRightInd w:val="0"/>
        <w:ind w:left="720"/>
        <w:rPr>
          <w:rFonts w:ascii="Arial" w:hAnsi="Arial"/>
          <w:sz w:val="20"/>
          <w:szCs w:val="28"/>
        </w:rPr>
      </w:pPr>
      <w:r w:rsidRPr="00BB4AE1">
        <w:rPr>
          <w:rFonts w:ascii="Arial" w:hAnsi="Arial"/>
          <w:b/>
          <w:sz w:val="20"/>
          <w:szCs w:val="28"/>
        </w:rPr>
        <w:t>6.4</w:t>
      </w:r>
      <w:r w:rsidRPr="00BB4AE1">
        <w:rPr>
          <w:rFonts w:ascii="Arial" w:hAnsi="Arial"/>
          <w:sz w:val="20"/>
          <w:szCs w:val="28"/>
        </w:rPr>
        <w:t xml:space="preserve"> use graphical, symbolic, and numerical methods to analyze, organize, and interpret data</w:t>
      </w:r>
      <w:proofErr w:type="gramStart"/>
      <w:r w:rsidRPr="00BB4AE1">
        <w:rPr>
          <w:rFonts w:ascii="Arial" w:hAnsi="Arial"/>
          <w:sz w:val="20"/>
          <w:szCs w:val="28"/>
        </w:rPr>
        <w:t>;</w:t>
      </w:r>
      <w:proofErr w:type="gramEnd"/>
    </w:p>
    <w:p w:rsidR="0005639F" w:rsidRDefault="0005639F" w:rsidP="0005639F">
      <w:pPr>
        <w:autoSpaceDE w:val="0"/>
        <w:autoSpaceDN w:val="0"/>
        <w:adjustRightInd w:val="0"/>
        <w:rPr>
          <w:rFonts w:ascii="Arial" w:hAnsi="Arial" w:cs="Arial"/>
          <w:sz w:val="20"/>
          <w:szCs w:val="20"/>
        </w:rPr>
      </w:pPr>
      <w:r>
        <w:rPr>
          <w:rFonts w:ascii="Arial" w:hAnsi="Arial" w:cs="Arial"/>
          <w:sz w:val="20"/>
          <w:szCs w:val="20"/>
        </w:rPr>
        <w:t>7. Scientific Reasoning</w:t>
      </w:r>
    </w:p>
    <w:p w:rsidR="0005639F" w:rsidRPr="00BB4AE1" w:rsidRDefault="0005639F" w:rsidP="0005639F">
      <w:pPr>
        <w:autoSpaceDE w:val="0"/>
        <w:autoSpaceDN w:val="0"/>
        <w:adjustRightInd w:val="0"/>
        <w:ind w:firstLine="720"/>
        <w:rPr>
          <w:rFonts w:ascii="Arial" w:hAnsi="Arial"/>
          <w:sz w:val="20"/>
          <w:szCs w:val="28"/>
        </w:rPr>
      </w:pPr>
      <w:r w:rsidRPr="00BB4AE1">
        <w:rPr>
          <w:rFonts w:ascii="Arial" w:hAnsi="Arial"/>
          <w:b/>
          <w:sz w:val="20"/>
          <w:szCs w:val="28"/>
        </w:rPr>
        <w:t>7.1</w:t>
      </w:r>
      <w:r w:rsidRPr="00BB4AE1">
        <w:rPr>
          <w:rFonts w:ascii="Arial" w:hAnsi="Arial"/>
          <w:sz w:val="20"/>
          <w:szCs w:val="28"/>
        </w:rPr>
        <w:t xml:space="preserve"> generate an empirically evidenced and logical argument</w:t>
      </w:r>
      <w:proofErr w:type="gramStart"/>
      <w:r w:rsidRPr="00BB4AE1">
        <w:rPr>
          <w:rFonts w:ascii="Arial" w:hAnsi="Arial"/>
          <w:sz w:val="20"/>
          <w:szCs w:val="28"/>
        </w:rPr>
        <w:t>;</w:t>
      </w:r>
      <w:proofErr w:type="gramEnd"/>
    </w:p>
    <w:p w:rsidR="0005639F" w:rsidRPr="00BB4AE1" w:rsidRDefault="0005639F" w:rsidP="0005639F">
      <w:pPr>
        <w:autoSpaceDE w:val="0"/>
        <w:autoSpaceDN w:val="0"/>
        <w:adjustRightInd w:val="0"/>
        <w:rPr>
          <w:rFonts w:ascii="Arial" w:hAnsi="Arial"/>
          <w:sz w:val="20"/>
          <w:szCs w:val="28"/>
        </w:rPr>
      </w:pPr>
      <w:r w:rsidRPr="00BB4AE1">
        <w:rPr>
          <w:rFonts w:ascii="Arial" w:hAnsi="Arial"/>
          <w:sz w:val="20"/>
          <w:szCs w:val="28"/>
        </w:rPr>
        <w:tab/>
      </w:r>
      <w:r w:rsidRPr="00BB4AE1">
        <w:rPr>
          <w:rFonts w:ascii="Arial" w:hAnsi="Arial"/>
          <w:b/>
          <w:sz w:val="20"/>
          <w:szCs w:val="28"/>
        </w:rPr>
        <w:t>7.2</w:t>
      </w:r>
      <w:r w:rsidRPr="00BB4AE1">
        <w:rPr>
          <w:rFonts w:ascii="Arial" w:hAnsi="Arial"/>
          <w:sz w:val="20"/>
          <w:szCs w:val="28"/>
        </w:rPr>
        <w:t xml:space="preserve"> distinguish a scientific argument from a non-scientific argument</w:t>
      </w:r>
      <w:proofErr w:type="gramStart"/>
      <w:r w:rsidRPr="00BB4AE1">
        <w:rPr>
          <w:rFonts w:ascii="Arial" w:hAnsi="Arial"/>
          <w:sz w:val="20"/>
          <w:szCs w:val="28"/>
        </w:rPr>
        <w:t>;</w:t>
      </w:r>
      <w:proofErr w:type="gramEnd"/>
    </w:p>
    <w:p w:rsidR="0005639F" w:rsidRPr="00BB4AE1" w:rsidRDefault="0005639F" w:rsidP="0005639F">
      <w:pPr>
        <w:autoSpaceDE w:val="0"/>
        <w:autoSpaceDN w:val="0"/>
        <w:adjustRightInd w:val="0"/>
        <w:rPr>
          <w:rFonts w:ascii="Arial" w:hAnsi="Arial"/>
          <w:sz w:val="20"/>
          <w:szCs w:val="28"/>
        </w:rPr>
      </w:pPr>
      <w:r w:rsidRPr="00BB4AE1">
        <w:rPr>
          <w:rFonts w:ascii="Arial" w:hAnsi="Arial"/>
          <w:sz w:val="20"/>
          <w:szCs w:val="28"/>
        </w:rPr>
        <w:tab/>
      </w:r>
      <w:r w:rsidRPr="00BB4AE1">
        <w:rPr>
          <w:rFonts w:ascii="Arial" w:hAnsi="Arial"/>
          <w:b/>
          <w:sz w:val="20"/>
          <w:szCs w:val="28"/>
        </w:rPr>
        <w:t>7.3</w:t>
      </w:r>
      <w:r w:rsidRPr="00BB4AE1">
        <w:rPr>
          <w:rFonts w:ascii="Arial" w:hAnsi="Arial"/>
          <w:sz w:val="20"/>
          <w:szCs w:val="28"/>
        </w:rPr>
        <w:t xml:space="preserve"> reason by deduction, induction and analogy</w:t>
      </w:r>
      <w:proofErr w:type="gramStart"/>
      <w:r w:rsidRPr="00BB4AE1">
        <w:rPr>
          <w:rFonts w:ascii="Arial" w:hAnsi="Arial"/>
          <w:sz w:val="20"/>
          <w:szCs w:val="28"/>
        </w:rPr>
        <w:t>;</w:t>
      </w:r>
      <w:proofErr w:type="gramEnd"/>
    </w:p>
    <w:p w:rsidR="0005639F" w:rsidRPr="00BB4AE1" w:rsidRDefault="0005639F" w:rsidP="0005639F">
      <w:pPr>
        <w:autoSpaceDE w:val="0"/>
        <w:autoSpaceDN w:val="0"/>
        <w:adjustRightInd w:val="0"/>
        <w:rPr>
          <w:rFonts w:ascii="Arial" w:hAnsi="Arial"/>
          <w:sz w:val="20"/>
          <w:szCs w:val="28"/>
        </w:rPr>
      </w:pPr>
      <w:r w:rsidRPr="00BB4AE1">
        <w:rPr>
          <w:rFonts w:ascii="Arial" w:hAnsi="Arial"/>
          <w:sz w:val="20"/>
          <w:szCs w:val="28"/>
        </w:rPr>
        <w:tab/>
      </w:r>
      <w:r w:rsidRPr="00BB4AE1">
        <w:rPr>
          <w:rFonts w:ascii="Arial" w:hAnsi="Arial"/>
          <w:b/>
          <w:sz w:val="20"/>
          <w:szCs w:val="28"/>
        </w:rPr>
        <w:t>7.4</w:t>
      </w:r>
      <w:r w:rsidRPr="00BB4AE1">
        <w:rPr>
          <w:rFonts w:ascii="Arial" w:hAnsi="Arial"/>
          <w:sz w:val="20"/>
          <w:szCs w:val="28"/>
        </w:rPr>
        <w:t xml:space="preserve"> distinguish between causal and </w:t>
      </w:r>
      <w:proofErr w:type="spellStart"/>
      <w:r w:rsidRPr="00BB4AE1">
        <w:rPr>
          <w:rFonts w:ascii="Arial" w:hAnsi="Arial"/>
          <w:sz w:val="20"/>
          <w:szCs w:val="28"/>
        </w:rPr>
        <w:t>correlational</w:t>
      </w:r>
      <w:proofErr w:type="spellEnd"/>
      <w:r w:rsidRPr="00BB4AE1">
        <w:rPr>
          <w:rFonts w:ascii="Arial" w:hAnsi="Arial"/>
          <w:sz w:val="20"/>
          <w:szCs w:val="28"/>
        </w:rPr>
        <w:t xml:space="preserve"> relationships; and</w:t>
      </w:r>
    </w:p>
    <w:p w:rsidR="0005639F" w:rsidRDefault="0005639F" w:rsidP="0005639F">
      <w:pPr>
        <w:rPr>
          <w:rFonts w:ascii="Arial" w:hAnsi="Arial" w:cs="Arial"/>
          <w:b/>
          <w:bCs/>
          <w:sz w:val="20"/>
          <w:szCs w:val="20"/>
        </w:rPr>
      </w:pPr>
    </w:p>
    <w:p w:rsidR="0005639F" w:rsidRDefault="0005639F" w:rsidP="0005639F">
      <w:pPr>
        <w:rPr>
          <w:rFonts w:ascii="Arial" w:hAnsi="Arial" w:cs="Arial"/>
          <w:b/>
          <w:bCs/>
          <w:sz w:val="20"/>
          <w:szCs w:val="20"/>
        </w:rPr>
      </w:pPr>
    </w:p>
    <w:p w:rsidR="0005639F" w:rsidRDefault="0005639F" w:rsidP="0005639F">
      <w:pPr>
        <w:rPr>
          <w:rFonts w:ascii="Arial" w:hAnsi="Arial" w:cs="Arial"/>
          <w:b/>
          <w:bCs/>
          <w:sz w:val="20"/>
          <w:szCs w:val="20"/>
        </w:rPr>
      </w:pPr>
    </w:p>
    <w:p w:rsidR="0005639F" w:rsidRDefault="0005639F" w:rsidP="0005639F">
      <w:pPr>
        <w:rPr>
          <w:rFonts w:ascii="Arial" w:hAnsi="Arial" w:cs="Arial"/>
          <w:b/>
          <w:bCs/>
          <w:sz w:val="20"/>
          <w:szCs w:val="20"/>
        </w:rPr>
      </w:pPr>
    </w:p>
    <w:p w:rsidR="0005639F" w:rsidRDefault="0005639F" w:rsidP="0005639F">
      <w:pPr>
        <w:rPr>
          <w:rFonts w:ascii="Arial" w:hAnsi="Arial" w:cs="Arial"/>
          <w:b/>
          <w:bCs/>
          <w:sz w:val="20"/>
          <w:szCs w:val="20"/>
        </w:rPr>
      </w:pPr>
    </w:p>
    <w:p w:rsidR="0005639F" w:rsidRDefault="0005639F" w:rsidP="0005639F">
      <w:pPr>
        <w:rPr>
          <w:rFonts w:ascii="Arial" w:hAnsi="Arial" w:cs="Arial"/>
          <w:b/>
          <w:bCs/>
          <w:sz w:val="20"/>
          <w:szCs w:val="20"/>
        </w:rPr>
      </w:pPr>
    </w:p>
    <w:p w:rsidR="0005639F" w:rsidRDefault="0005639F" w:rsidP="0005639F">
      <w:pPr>
        <w:rPr>
          <w:rFonts w:ascii="Arial" w:hAnsi="Arial" w:cs="Arial"/>
          <w:b/>
          <w:bCs/>
          <w:sz w:val="20"/>
          <w:szCs w:val="20"/>
        </w:rPr>
      </w:pPr>
      <w:r>
        <w:rPr>
          <w:rFonts w:ascii="Arial" w:hAnsi="Arial" w:cs="Arial"/>
          <w:b/>
          <w:bCs/>
          <w:sz w:val="20"/>
          <w:szCs w:val="20"/>
        </w:rPr>
        <w:t>C</w:t>
      </w:r>
      <w:r w:rsidRPr="006D5158">
        <w:rPr>
          <w:rFonts w:ascii="Arial" w:hAnsi="Arial" w:cs="Arial"/>
          <w:b/>
          <w:bCs/>
          <w:sz w:val="20"/>
          <w:szCs w:val="20"/>
        </w:rPr>
        <w:t>. METHOD OF INSTRUCTION</w:t>
      </w:r>
    </w:p>
    <w:p w:rsidR="0005639F" w:rsidRDefault="0005639F" w:rsidP="0005639F">
      <w:pPr>
        <w:rPr>
          <w:rFonts w:ascii="Arial" w:hAnsi="Arial" w:cs="Arial"/>
          <w:bCs/>
          <w:sz w:val="20"/>
          <w:szCs w:val="20"/>
        </w:rPr>
      </w:pPr>
      <w:r>
        <w:rPr>
          <w:rFonts w:ascii="Arial" w:hAnsi="Arial" w:cs="Arial"/>
          <w:bCs/>
          <w:sz w:val="20"/>
          <w:szCs w:val="20"/>
        </w:rPr>
        <w:t>This class will be conducted using the following methodologies:</w:t>
      </w:r>
    </w:p>
    <w:p w:rsidR="0005639F" w:rsidRDefault="0005639F" w:rsidP="0005639F">
      <w:pPr>
        <w:numPr>
          <w:ilvl w:val="0"/>
          <w:numId w:val="28"/>
        </w:numPr>
        <w:rPr>
          <w:rFonts w:ascii="Arial" w:hAnsi="Arial" w:cs="Arial"/>
          <w:bCs/>
          <w:sz w:val="20"/>
          <w:szCs w:val="20"/>
        </w:rPr>
      </w:pPr>
      <w:r>
        <w:rPr>
          <w:rFonts w:ascii="Arial" w:hAnsi="Arial" w:cs="Arial"/>
          <w:bCs/>
          <w:sz w:val="20"/>
          <w:szCs w:val="20"/>
        </w:rPr>
        <w:t>Lectures</w:t>
      </w:r>
    </w:p>
    <w:p w:rsidR="0005639F" w:rsidRDefault="0005639F" w:rsidP="0005639F">
      <w:pPr>
        <w:numPr>
          <w:ilvl w:val="0"/>
          <w:numId w:val="28"/>
        </w:numPr>
        <w:rPr>
          <w:rFonts w:ascii="Arial" w:hAnsi="Arial" w:cs="Arial"/>
          <w:bCs/>
          <w:sz w:val="20"/>
          <w:szCs w:val="20"/>
        </w:rPr>
      </w:pPr>
      <w:r>
        <w:rPr>
          <w:rFonts w:ascii="Arial" w:hAnsi="Arial" w:cs="Arial"/>
          <w:bCs/>
          <w:sz w:val="20"/>
          <w:szCs w:val="20"/>
        </w:rPr>
        <w:t xml:space="preserve">Discussions </w:t>
      </w:r>
    </w:p>
    <w:p w:rsidR="0005639F" w:rsidRDefault="0005639F" w:rsidP="0005639F">
      <w:pPr>
        <w:numPr>
          <w:ilvl w:val="0"/>
          <w:numId w:val="28"/>
        </w:numPr>
        <w:rPr>
          <w:rFonts w:ascii="Arial" w:hAnsi="Arial" w:cs="Arial"/>
          <w:bCs/>
          <w:sz w:val="20"/>
          <w:szCs w:val="20"/>
        </w:rPr>
      </w:pPr>
      <w:r>
        <w:rPr>
          <w:rFonts w:ascii="Arial" w:hAnsi="Arial" w:cs="Arial"/>
          <w:bCs/>
          <w:sz w:val="20"/>
          <w:szCs w:val="20"/>
        </w:rPr>
        <w:t>Labs (to include collaborative learning)</w:t>
      </w:r>
    </w:p>
    <w:p w:rsidR="0005639F" w:rsidRDefault="0005639F" w:rsidP="0005639F">
      <w:pPr>
        <w:numPr>
          <w:ilvl w:val="0"/>
          <w:numId w:val="28"/>
        </w:numPr>
        <w:rPr>
          <w:rFonts w:ascii="Arial" w:hAnsi="Arial" w:cs="Arial"/>
          <w:bCs/>
          <w:sz w:val="20"/>
          <w:szCs w:val="20"/>
        </w:rPr>
      </w:pPr>
      <w:r>
        <w:rPr>
          <w:rFonts w:ascii="Arial" w:hAnsi="Arial" w:cs="Arial"/>
          <w:bCs/>
          <w:sz w:val="20"/>
          <w:szCs w:val="20"/>
        </w:rPr>
        <w:t>Field trips</w:t>
      </w:r>
    </w:p>
    <w:p w:rsidR="0005639F" w:rsidRDefault="0005639F" w:rsidP="0005639F">
      <w:pPr>
        <w:numPr>
          <w:ilvl w:val="0"/>
          <w:numId w:val="28"/>
        </w:numPr>
        <w:rPr>
          <w:rFonts w:ascii="Arial" w:hAnsi="Arial" w:cs="Arial"/>
          <w:bCs/>
          <w:sz w:val="20"/>
          <w:szCs w:val="20"/>
        </w:rPr>
      </w:pPr>
      <w:r>
        <w:rPr>
          <w:rFonts w:ascii="Arial" w:hAnsi="Arial" w:cs="Arial"/>
          <w:bCs/>
          <w:sz w:val="20"/>
          <w:szCs w:val="20"/>
        </w:rPr>
        <w:t>Guided research projects (to include collaborative learning and writing)</w:t>
      </w:r>
    </w:p>
    <w:p w:rsidR="0005639F" w:rsidRDefault="0005639F" w:rsidP="0005639F">
      <w:pPr>
        <w:rPr>
          <w:rFonts w:ascii="Arial" w:hAnsi="Arial" w:cs="Arial"/>
          <w:b/>
          <w:bCs/>
          <w:sz w:val="20"/>
          <w:szCs w:val="20"/>
        </w:rPr>
      </w:pPr>
    </w:p>
    <w:p w:rsidR="0005639F" w:rsidRPr="006D5158" w:rsidRDefault="0005639F" w:rsidP="0005639F">
      <w:pPr>
        <w:rPr>
          <w:rFonts w:ascii="Arial" w:hAnsi="Arial" w:cs="Arial"/>
          <w:sz w:val="20"/>
          <w:szCs w:val="20"/>
        </w:rPr>
      </w:pPr>
      <w:r>
        <w:rPr>
          <w:rFonts w:ascii="Arial" w:hAnsi="Arial" w:cs="Arial"/>
          <w:b/>
          <w:bCs/>
          <w:sz w:val="20"/>
          <w:szCs w:val="20"/>
        </w:rPr>
        <w:t>D</w:t>
      </w:r>
      <w:r w:rsidRPr="006D5158">
        <w:rPr>
          <w:rFonts w:ascii="Arial" w:hAnsi="Arial" w:cs="Arial"/>
          <w:b/>
          <w:bCs/>
          <w:sz w:val="20"/>
          <w:szCs w:val="20"/>
        </w:rPr>
        <w:t xml:space="preserve">. </w:t>
      </w:r>
      <w:proofErr w:type="gramStart"/>
      <w:r w:rsidRPr="006D5158">
        <w:rPr>
          <w:rFonts w:ascii="Arial" w:hAnsi="Arial" w:cs="Arial"/>
          <w:b/>
          <w:bCs/>
          <w:sz w:val="20"/>
          <w:szCs w:val="20"/>
        </w:rPr>
        <w:t>TEXTBOOK(</w:t>
      </w:r>
      <w:proofErr w:type="gramEnd"/>
      <w:r w:rsidRPr="006D5158">
        <w:rPr>
          <w:rFonts w:ascii="Arial" w:hAnsi="Arial" w:cs="Arial"/>
          <w:b/>
          <w:bCs/>
          <w:sz w:val="20"/>
          <w:szCs w:val="20"/>
        </w:rPr>
        <w:t>S) AND REQUIRED TOOLS OR SUPPLIES</w:t>
      </w:r>
      <w:r w:rsidRPr="006D5158">
        <w:rPr>
          <w:rFonts w:ascii="Arial" w:hAnsi="Arial" w:cs="Arial"/>
          <w:sz w:val="20"/>
          <w:szCs w:val="20"/>
        </w:rPr>
        <w:t xml:space="preserve"> </w:t>
      </w:r>
    </w:p>
    <w:p w:rsidR="0005639F" w:rsidRPr="00953E90" w:rsidRDefault="0005639F" w:rsidP="0005639F">
      <w:pPr>
        <w:jc w:val="both"/>
        <w:rPr>
          <w:rFonts w:ascii="Arial" w:eastAsia="Calibri" w:hAnsi="Arial" w:cs="Arial"/>
          <w:bCs/>
          <w:sz w:val="20"/>
          <w:szCs w:val="26"/>
        </w:rPr>
      </w:pPr>
      <w:r w:rsidRPr="000E2139">
        <w:rPr>
          <w:rFonts w:ascii="Arial" w:hAnsi="Arial" w:cs="Arial"/>
          <w:b/>
          <w:sz w:val="20"/>
          <w:szCs w:val="20"/>
        </w:rPr>
        <w:t>Title</w:t>
      </w:r>
      <w:r w:rsidRPr="006D5158">
        <w:rPr>
          <w:rFonts w:ascii="Arial" w:hAnsi="Arial" w:cs="Arial"/>
          <w:sz w:val="20"/>
          <w:szCs w:val="20"/>
        </w:rPr>
        <w:t xml:space="preserve">: </w:t>
      </w:r>
      <w:r w:rsidRPr="00953E90">
        <w:rPr>
          <w:rFonts w:ascii="Arial" w:eastAsia="Calibri" w:hAnsi="Arial" w:cs="Arial"/>
          <w:bCs/>
          <w:sz w:val="20"/>
          <w:szCs w:val="26"/>
        </w:rPr>
        <w:t>The Changing Earth: Exploring Geology and Ev</w:t>
      </w:r>
      <w:r>
        <w:rPr>
          <w:rFonts w:ascii="Arial" w:eastAsia="Calibri" w:hAnsi="Arial" w:cs="Arial"/>
          <w:bCs/>
          <w:sz w:val="20"/>
          <w:szCs w:val="26"/>
        </w:rPr>
        <w:t>olution</w:t>
      </w:r>
      <w:r w:rsidRPr="00953E90">
        <w:rPr>
          <w:rFonts w:ascii="Arial" w:eastAsia="Calibri" w:hAnsi="Arial" w:cs="Arial"/>
          <w:bCs/>
          <w:sz w:val="20"/>
          <w:szCs w:val="26"/>
        </w:rPr>
        <w:t xml:space="preserve">, 5th Edition </w:t>
      </w:r>
    </w:p>
    <w:p w:rsidR="0005639F" w:rsidRDefault="0005639F" w:rsidP="0005639F">
      <w:pPr>
        <w:jc w:val="both"/>
        <w:rPr>
          <w:rFonts w:ascii="Arial" w:eastAsia="Calibri" w:hAnsi="Arial" w:cs="Arial"/>
          <w:sz w:val="20"/>
          <w:szCs w:val="22"/>
        </w:rPr>
      </w:pPr>
      <w:r>
        <w:rPr>
          <w:rFonts w:ascii="Arial" w:eastAsia="Calibri" w:hAnsi="Arial" w:cs="Arial"/>
          <w:b/>
          <w:bCs/>
          <w:sz w:val="20"/>
          <w:szCs w:val="26"/>
        </w:rPr>
        <w:t xml:space="preserve">Authors: </w:t>
      </w:r>
      <w:r w:rsidRPr="002448E7">
        <w:rPr>
          <w:rFonts w:ascii="Arial" w:eastAsia="Calibri" w:hAnsi="Arial" w:cs="Arial"/>
          <w:sz w:val="20"/>
          <w:szCs w:val="22"/>
        </w:rPr>
        <w:t xml:space="preserve">James S. Monroe; Reed </w:t>
      </w:r>
      <w:proofErr w:type="spellStart"/>
      <w:r w:rsidRPr="002448E7">
        <w:rPr>
          <w:rFonts w:ascii="Arial" w:eastAsia="Calibri" w:hAnsi="Arial" w:cs="Arial"/>
          <w:sz w:val="20"/>
          <w:szCs w:val="22"/>
        </w:rPr>
        <w:t>Wicander</w:t>
      </w:r>
      <w:proofErr w:type="spellEnd"/>
      <w:r>
        <w:rPr>
          <w:rFonts w:ascii="Arial" w:eastAsia="Calibri" w:hAnsi="Arial" w:cs="Arial"/>
          <w:sz w:val="20"/>
          <w:szCs w:val="22"/>
        </w:rPr>
        <w:t xml:space="preserve">   </w:t>
      </w:r>
      <w:r>
        <w:rPr>
          <w:rFonts w:ascii="Arial" w:eastAsia="Calibri" w:hAnsi="Arial" w:cs="Arial"/>
          <w:sz w:val="20"/>
          <w:szCs w:val="22"/>
        </w:rPr>
        <w:tab/>
      </w:r>
    </w:p>
    <w:p w:rsidR="0005639F" w:rsidRPr="002448E7" w:rsidRDefault="0005639F" w:rsidP="0005639F">
      <w:pPr>
        <w:jc w:val="both"/>
        <w:rPr>
          <w:rFonts w:ascii="Arial" w:hAnsi="Arial" w:cs="Arial"/>
          <w:sz w:val="20"/>
          <w:szCs w:val="20"/>
        </w:rPr>
      </w:pPr>
      <w:r>
        <w:rPr>
          <w:rFonts w:ascii="Arial" w:eastAsia="Calibri" w:hAnsi="Arial" w:cs="Arial"/>
          <w:sz w:val="20"/>
          <w:szCs w:val="22"/>
        </w:rPr>
        <w:t xml:space="preserve">ISBN: </w:t>
      </w:r>
      <w:r w:rsidRPr="002448E7">
        <w:rPr>
          <w:rFonts w:ascii="Arial" w:eastAsia="Calibri" w:hAnsi="Arial" w:cs="Arial"/>
          <w:sz w:val="20"/>
          <w:szCs w:val="22"/>
        </w:rPr>
        <w:t>10: 0-495-55480-4</w:t>
      </w:r>
      <w:r>
        <w:rPr>
          <w:rFonts w:ascii="Arial" w:eastAsia="Calibri" w:hAnsi="Arial" w:cs="Arial"/>
          <w:sz w:val="20"/>
          <w:szCs w:val="22"/>
        </w:rPr>
        <w:t xml:space="preserve">   or </w:t>
      </w:r>
      <w:r w:rsidRPr="002448E7">
        <w:rPr>
          <w:rFonts w:ascii="Arial" w:eastAsia="Calibri" w:hAnsi="Arial" w:cs="Arial"/>
          <w:sz w:val="20"/>
          <w:szCs w:val="22"/>
        </w:rPr>
        <w:t>13: 978-0-495-55480-6</w:t>
      </w:r>
      <w:r>
        <w:rPr>
          <w:rFonts w:ascii="Arial" w:eastAsia="Calibri" w:hAnsi="Arial" w:cs="Arial"/>
          <w:color w:val="666667"/>
          <w:sz w:val="22"/>
          <w:szCs w:val="22"/>
        </w:rPr>
        <w:t xml:space="preserve"> </w:t>
      </w:r>
    </w:p>
    <w:p w:rsidR="0005639F" w:rsidRDefault="0005639F" w:rsidP="0005639F">
      <w:pPr>
        <w:jc w:val="both"/>
        <w:rPr>
          <w:rFonts w:ascii="Arial" w:eastAsia="Calibri" w:hAnsi="Arial" w:cs="Verdana"/>
          <w:sz w:val="20"/>
          <w:szCs w:val="36"/>
        </w:rPr>
      </w:pPr>
      <w:r w:rsidRPr="00E753D8">
        <w:rPr>
          <w:rFonts w:ascii="Arial" w:hAnsi="Arial" w:cs="Arial"/>
          <w:b/>
          <w:sz w:val="20"/>
          <w:szCs w:val="20"/>
        </w:rPr>
        <w:t>Title</w:t>
      </w:r>
      <w:r>
        <w:rPr>
          <w:rFonts w:ascii="Arial" w:hAnsi="Arial" w:cs="Arial"/>
          <w:sz w:val="20"/>
          <w:szCs w:val="20"/>
        </w:rPr>
        <w:t xml:space="preserve">: </w:t>
      </w:r>
      <w:r w:rsidRPr="00E753D8">
        <w:rPr>
          <w:rFonts w:ascii="Arial" w:eastAsia="Calibri" w:hAnsi="Arial" w:cs="Verdana"/>
          <w:sz w:val="20"/>
          <w:szCs w:val="36"/>
        </w:rPr>
        <w:t>Global Climate Change Impacts in the United States</w:t>
      </w:r>
    </w:p>
    <w:p w:rsidR="0005639F" w:rsidRDefault="0005639F" w:rsidP="0005639F">
      <w:pPr>
        <w:jc w:val="both"/>
        <w:rPr>
          <w:rFonts w:ascii="Arial" w:eastAsia="Calibri" w:hAnsi="Arial" w:cs="Verdana"/>
          <w:sz w:val="20"/>
          <w:szCs w:val="36"/>
        </w:rPr>
      </w:pPr>
      <w:r w:rsidRPr="00E753D8">
        <w:rPr>
          <w:rFonts w:ascii="Arial" w:eastAsia="Calibri" w:hAnsi="Arial" w:cs="Verdana"/>
          <w:b/>
          <w:sz w:val="20"/>
          <w:szCs w:val="36"/>
        </w:rPr>
        <w:t>Editors</w:t>
      </w:r>
      <w:r>
        <w:rPr>
          <w:rFonts w:ascii="Arial" w:eastAsia="Calibri" w:hAnsi="Arial" w:cs="Verdana"/>
          <w:sz w:val="20"/>
          <w:szCs w:val="36"/>
        </w:rPr>
        <w:t xml:space="preserve">: Thomas R. Karl, Jerry M. </w:t>
      </w:r>
      <w:proofErr w:type="spellStart"/>
      <w:r>
        <w:rPr>
          <w:rFonts w:ascii="Arial" w:eastAsia="Calibri" w:hAnsi="Arial" w:cs="Verdana"/>
          <w:sz w:val="20"/>
          <w:szCs w:val="36"/>
        </w:rPr>
        <w:t>Melillo</w:t>
      </w:r>
      <w:proofErr w:type="spellEnd"/>
      <w:r>
        <w:rPr>
          <w:rFonts w:ascii="Arial" w:eastAsia="Calibri" w:hAnsi="Arial" w:cs="Verdana"/>
          <w:sz w:val="20"/>
          <w:szCs w:val="36"/>
        </w:rPr>
        <w:t xml:space="preserve">; Susan J. </w:t>
      </w:r>
      <w:proofErr w:type="spellStart"/>
      <w:r>
        <w:rPr>
          <w:rFonts w:ascii="Arial" w:eastAsia="Calibri" w:hAnsi="Arial" w:cs="Verdana"/>
          <w:sz w:val="20"/>
          <w:szCs w:val="36"/>
        </w:rPr>
        <w:t>Hassol</w:t>
      </w:r>
      <w:proofErr w:type="spellEnd"/>
    </w:p>
    <w:p w:rsidR="0005639F" w:rsidRDefault="0005639F" w:rsidP="0005639F">
      <w:pPr>
        <w:jc w:val="both"/>
        <w:rPr>
          <w:rFonts w:ascii="Arial" w:eastAsia="Calibri" w:hAnsi="Arial" w:cs="Verdana"/>
          <w:sz w:val="20"/>
          <w:szCs w:val="20"/>
        </w:rPr>
      </w:pPr>
      <w:r w:rsidRPr="00E753D8">
        <w:rPr>
          <w:rFonts w:ascii="Arial" w:eastAsia="Calibri" w:hAnsi="Arial" w:cs="Verdana"/>
          <w:sz w:val="20"/>
          <w:szCs w:val="20"/>
        </w:rPr>
        <w:t>ISBN-13: 9780521144070</w:t>
      </w:r>
      <w:r>
        <w:rPr>
          <w:rFonts w:ascii="Arial" w:eastAsia="Calibri" w:hAnsi="Arial" w:cs="Verdana"/>
          <w:sz w:val="20"/>
          <w:szCs w:val="20"/>
        </w:rPr>
        <w:t xml:space="preserve"> (You can find it for about $50 or download a free </w:t>
      </w:r>
      <w:proofErr w:type="spellStart"/>
      <w:r>
        <w:rPr>
          <w:rFonts w:ascii="Arial" w:eastAsia="Calibri" w:hAnsi="Arial" w:cs="Verdana"/>
          <w:sz w:val="20"/>
          <w:szCs w:val="20"/>
        </w:rPr>
        <w:t>pdf</w:t>
      </w:r>
      <w:proofErr w:type="spellEnd"/>
      <w:r>
        <w:rPr>
          <w:rFonts w:ascii="Arial" w:eastAsia="Calibri" w:hAnsi="Arial" w:cs="Verdana"/>
          <w:sz w:val="20"/>
          <w:szCs w:val="20"/>
        </w:rPr>
        <w:t xml:space="preserve"> from the link is below.)</w:t>
      </w:r>
    </w:p>
    <w:p w:rsidR="0005639F" w:rsidRPr="00E753D8" w:rsidRDefault="0005639F" w:rsidP="0005639F">
      <w:pPr>
        <w:rPr>
          <w:rFonts w:ascii="Arial" w:eastAsia="Calibri" w:hAnsi="Arial" w:cs="Verdana"/>
          <w:sz w:val="20"/>
          <w:szCs w:val="20"/>
        </w:rPr>
      </w:pPr>
      <w:r>
        <w:rPr>
          <w:rFonts w:ascii="Arial" w:eastAsia="Calibri" w:hAnsi="Arial" w:cs="Verdana"/>
          <w:sz w:val="20"/>
          <w:szCs w:val="20"/>
        </w:rPr>
        <w:t xml:space="preserve">Free download: </w:t>
      </w:r>
      <w:hyperlink r:id="rId10" w:history="1">
        <w:r w:rsidRPr="005A1E55">
          <w:rPr>
            <w:rStyle w:val="Hyperlink"/>
            <w:rFonts w:ascii="Arial" w:eastAsia="Calibri" w:hAnsi="Arial" w:cs="Verdana"/>
            <w:sz w:val="20"/>
            <w:szCs w:val="20"/>
          </w:rPr>
          <w:t>http://www.globalchange.gov/publications/reports/scientific-assessments/us-impacts/download-the-report</w:t>
        </w:r>
      </w:hyperlink>
      <w:r>
        <w:rPr>
          <w:rFonts w:ascii="Arial" w:eastAsia="Calibri" w:hAnsi="Arial" w:cs="Verdana"/>
          <w:sz w:val="20"/>
          <w:szCs w:val="20"/>
        </w:rPr>
        <w:t xml:space="preserve">    </w:t>
      </w:r>
    </w:p>
    <w:p w:rsidR="0005639F" w:rsidRPr="00E753D8" w:rsidRDefault="0005639F" w:rsidP="0005639F">
      <w:pPr>
        <w:jc w:val="both"/>
        <w:rPr>
          <w:rFonts w:ascii="Arial" w:hAnsi="Arial" w:cs="Arial"/>
          <w:sz w:val="20"/>
          <w:szCs w:val="20"/>
        </w:rPr>
      </w:pPr>
      <w:r>
        <w:rPr>
          <w:rFonts w:ascii="Arial" w:hAnsi="Arial" w:cs="Arial"/>
          <w:b/>
          <w:sz w:val="20"/>
          <w:szCs w:val="20"/>
        </w:rPr>
        <w:t xml:space="preserve">Supplies: </w:t>
      </w:r>
      <w:r>
        <w:rPr>
          <w:rFonts w:ascii="Arial" w:hAnsi="Arial" w:cs="Arial"/>
          <w:sz w:val="20"/>
          <w:szCs w:val="20"/>
        </w:rPr>
        <w:t>pencils for labs to be brought each day, lab notebook, class-</w:t>
      </w:r>
      <w:r w:rsidRPr="00953E90">
        <w:rPr>
          <w:rFonts w:ascii="Arial" w:hAnsi="Arial" w:cs="Arial"/>
          <w:sz w:val="20"/>
          <w:szCs w:val="20"/>
        </w:rPr>
        <w:t>notebook (or section of a binder), shoes that can get muddy (preferably hiking boots)</w:t>
      </w:r>
    </w:p>
    <w:p w:rsidR="0005639F" w:rsidRPr="00953E90" w:rsidRDefault="0005639F" w:rsidP="0005639F">
      <w:pPr>
        <w:jc w:val="both"/>
        <w:rPr>
          <w:rFonts w:ascii="Arial" w:hAnsi="Arial" w:cs="Arial"/>
          <w:bCs/>
          <w:sz w:val="20"/>
          <w:szCs w:val="20"/>
        </w:rPr>
      </w:pPr>
      <w:r>
        <w:rPr>
          <w:rFonts w:ascii="Arial" w:hAnsi="Arial" w:cs="Arial"/>
          <w:b/>
          <w:bCs/>
          <w:sz w:val="20"/>
          <w:szCs w:val="20"/>
        </w:rPr>
        <w:t xml:space="preserve">Optional supplies: </w:t>
      </w:r>
      <w:r w:rsidRPr="00953E90">
        <w:rPr>
          <w:rFonts w:ascii="Arial" w:hAnsi="Arial" w:cs="Arial"/>
          <w:bCs/>
          <w:sz w:val="20"/>
          <w:szCs w:val="20"/>
        </w:rPr>
        <w:t>digital camera for use on field trips</w:t>
      </w:r>
    </w:p>
    <w:p w:rsidR="0005639F" w:rsidRDefault="0005639F" w:rsidP="0005639F">
      <w:pPr>
        <w:rPr>
          <w:rFonts w:ascii="Arial" w:hAnsi="Arial" w:cs="Arial"/>
          <w:b/>
          <w:bCs/>
          <w:sz w:val="20"/>
          <w:szCs w:val="20"/>
        </w:rPr>
      </w:pPr>
    </w:p>
    <w:p w:rsidR="0005639F" w:rsidRPr="006D5158" w:rsidRDefault="0005639F" w:rsidP="0005639F">
      <w:pPr>
        <w:rPr>
          <w:rFonts w:ascii="Arial" w:hAnsi="Arial" w:cs="Arial"/>
          <w:sz w:val="20"/>
          <w:szCs w:val="20"/>
        </w:rPr>
      </w:pPr>
      <w:r>
        <w:rPr>
          <w:rFonts w:ascii="Arial" w:hAnsi="Arial" w:cs="Arial"/>
          <w:b/>
          <w:bCs/>
          <w:sz w:val="20"/>
          <w:szCs w:val="20"/>
        </w:rPr>
        <w:t>E</w:t>
      </w:r>
      <w:r w:rsidRPr="006D5158">
        <w:rPr>
          <w:rFonts w:ascii="Arial" w:hAnsi="Arial" w:cs="Arial"/>
          <w:b/>
          <w:bCs/>
          <w:sz w:val="20"/>
          <w:szCs w:val="20"/>
        </w:rPr>
        <w:t xml:space="preserve">. STUDENT EVALUATION </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3600"/>
        <w:gridCol w:w="2970"/>
      </w:tblGrid>
      <w:tr w:rsidR="0005639F" w:rsidRPr="00596A82">
        <w:tc>
          <w:tcPr>
            <w:tcW w:w="3600" w:type="dxa"/>
            <w:shd w:val="solid" w:color="BFBFBF" w:fill="D9D9D9"/>
          </w:tcPr>
          <w:p w:rsidR="0005639F" w:rsidRPr="00596A82" w:rsidRDefault="0005639F" w:rsidP="0005639F">
            <w:pPr>
              <w:jc w:val="center"/>
              <w:rPr>
                <w:rFonts w:ascii="Arial" w:hAnsi="Arial" w:cs="Arial"/>
                <w:sz w:val="20"/>
                <w:szCs w:val="20"/>
              </w:rPr>
            </w:pPr>
            <w:r w:rsidRPr="00596A82">
              <w:rPr>
                <w:rFonts w:ascii="Arial" w:hAnsi="Arial" w:cs="Arial"/>
                <w:sz w:val="20"/>
                <w:szCs w:val="20"/>
              </w:rPr>
              <w:t>Component of class</w:t>
            </w:r>
          </w:p>
        </w:tc>
        <w:tc>
          <w:tcPr>
            <w:tcW w:w="2970" w:type="dxa"/>
            <w:shd w:val="solid" w:color="BFBFBF" w:fill="D9D9D9"/>
          </w:tcPr>
          <w:p w:rsidR="0005639F" w:rsidRPr="00596A82" w:rsidRDefault="0005639F" w:rsidP="0005639F">
            <w:pPr>
              <w:jc w:val="center"/>
              <w:rPr>
                <w:rFonts w:ascii="Arial" w:hAnsi="Arial" w:cs="Arial"/>
                <w:sz w:val="20"/>
                <w:szCs w:val="20"/>
              </w:rPr>
            </w:pPr>
            <w:r w:rsidRPr="00596A82">
              <w:rPr>
                <w:rFonts w:ascii="Arial" w:hAnsi="Arial" w:cs="Arial"/>
                <w:sz w:val="20"/>
                <w:szCs w:val="20"/>
              </w:rPr>
              <w:t>Percent of grade</w:t>
            </w:r>
          </w:p>
        </w:tc>
      </w:tr>
      <w:tr w:rsidR="0005639F" w:rsidRPr="00596A82">
        <w:tc>
          <w:tcPr>
            <w:tcW w:w="3600" w:type="dxa"/>
          </w:tcPr>
          <w:p w:rsidR="0005639F" w:rsidRPr="00596A82" w:rsidRDefault="0005639F" w:rsidP="0005639F">
            <w:pPr>
              <w:jc w:val="center"/>
              <w:rPr>
                <w:rFonts w:ascii="Arial" w:hAnsi="Arial" w:cs="Arial"/>
                <w:sz w:val="20"/>
                <w:szCs w:val="20"/>
              </w:rPr>
            </w:pPr>
            <w:r w:rsidRPr="00596A82">
              <w:rPr>
                <w:rFonts w:ascii="Arial" w:hAnsi="Arial" w:cs="Arial"/>
                <w:sz w:val="20"/>
                <w:szCs w:val="20"/>
              </w:rPr>
              <w:t>Attendance</w:t>
            </w:r>
          </w:p>
        </w:tc>
        <w:tc>
          <w:tcPr>
            <w:tcW w:w="2970" w:type="dxa"/>
          </w:tcPr>
          <w:p w:rsidR="0005639F" w:rsidRPr="00596A82" w:rsidRDefault="0005639F" w:rsidP="0005639F">
            <w:pPr>
              <w:jc w:val="center"/>
              <w:rPr>
                <w:rFonts w:ascii="Arial" w:hAnsi="Arial" w:cs="Arial"/>
                <w:sz w:val="20"/>
                <w:szCs w:val="20"/>
              </w:rPr>
            </w:pPr>
            <w:r w:rsidRPr="00596A82">
              <w:rPr>
                <w:rFonts w:ascii="Arial" w:hAnsi="Arial" w:cs="Arial"/>
                <w:sz w:val="20"/>
                <w:szCs w:val="20"/>
              </w:rPr>
              <w:t>5</w:t>
            </w:r>
          </w:p>
        </w:tc>
      </w:tr>
      <w:tr w:rsidR="0005639F" w:rsidRPr="00596A82">
        <w:tc>
          <w:tcPr>
            <w:tcW w:w="3600" w:type="dxa"/>
          </w:tcPr>
          <w:p w:rsidR="0005639F" w:rsidRPr="00596A82" w:rsidRDefault="00FE7910" w:rsidP="0005639F">
            <w:pPr>
              <w:jc w:val="center"/>
              <w:rPr>
                <w:rFonts w:ascii="Arial" w:hAnsi="Arial" w:cs="Arial"/>
                <w:sz w:val="20"/>
                <w:szCs w:val="20"/>
              </w:rPr>
            </w:pPr>
            <w:r>
              <w:rPr>
                <w:rFonts w:ascii="Arial" w:hAnsi="Arial" w:cs="Arial"/>
                <w:sz w:val="20"/>
                <w:szCs w:val="20"/>
              </w:rPr>
              <w:t>Cell phone policy</w:t>
            </w:r>
          </w:p>
        </w:tc>
        <w:tc>
          <w:tcPr>
            <w:tcW w:w="2970" w:type="dxa"/>
          </w:tcPr>
          <w:p w:rsidR="0005639F" w:rsidRPr="00596A82" w:rsidRDefault="0005639F" w:rsidP="0005639F">
            <w:pPr>
              <w:jc w:val="center"/>
              <w:rPr>
                <w:rFonts w:ascii="Arial" w:hAnsi="Arial" w:cs="Arial"/>
                <w:sz w:val="20"/>
                <w:szCs w:val="20"/>
              </w:rPr>
            </w:pPr>
            <w:r>
              <w:rPr>
                <w:rFonts w:ascii="Arial" w:hAnsi="Arial" w:cs="Arial"/>
                <w:sz w:val="20"/>
                <w:szCs w:val="20"/>
              </w:rPr>
              <w:t>5</w:t>
            </w:r>
          </w:p>
        </w:tc>
      </w:tr>
      <w:tr w:rsidR="00E0278B" w:rsidRPr="00596A82">
        <w:tc>
          <w:tcPr>
            <w:tcW w:w="3600" w:type="dxa"/>
          </w:tcPr>
          <w:p w:rsidR="00E0278B" w:rsidRPr="00596A82" w:rsidRDefault="00E0278B" w:rsidP="0005639F">
            <w:pPr>
              <w:jc w:val="center"/>
              <w:rPr>
                <w:rFonts w:ascii="Arial" w:hAnsi="Arial" w:cs="Arial"/>
                <w:sz w:val="20"/>
                <w:szCs w:val="20"/>
              </w:rPr>
            </w:pPr>
            <w:r>
              <w:rPr>
                <w:rFonts w:ascii="Arial" w:hAnsi="Arial" w:cs="Arial"/>
                <w:sz w:val="20"/>
                <w:szCs w:val="20"/>
              </w:rPr>
              <w:t>The Math You Need</w:t>
            </w:r>
          </w:p>
        </w:tc>
        <w:tc>
          <w:tcPr>
            <w:tcW w:w="2970" w:type="dxa"/>
          </w:tcPr>
          <w:p w:rsidR="00E0278B" w:rsidRDefault="00E0278B" w:rsidP="0005639F">
            <w:pPr>
              <w:jc w:val="center"/>
              <w:rPr>
                <w:rFonts w:ascii="Arial" w:hAnsi="Arial" w:cs="Arial"/>
                <w:sz w:val="20"/>
                <w:szCs w:val="20"/>
              </w:rPr>
            </w:pPr>
            <w:r>
              <w:rPr>
                <w:rFonts w:ascii="Arial" w:hAnsi="Arial" w:cs="Arial"/>
                <w:sz w:val="20"/>
                <w:szCs w:val="20"/>
              </w:rPr>
              <w:t>5</w:t>
            </w:r>
          </w:p>
        </w:tc>
      </w:tr>
      <w:tr w:rsidR="0005639F" w:rsidRPr="00596A82">
        <w:tc>
          <w:tcPr>
            <w:tcW w:w="3600" w:type="dxa"/>
          </w:tcPr>
          <w:p w:rsidR="0005639F" w:rsidRPr="00596A82" w:rsidRDefault="0005639F" w:rsidP="0005639F">
            <w:pPr>
              <w:jc w:val="center"/>
              <w:rPr>
                <w:rFonts w:ascii="Arial" w:hAnsi="Arial" w:cs="Arial"/>
                <w:sz w:val="20"/>
                <w:szCs w:val="20"/>
              </w:rPr>
            </w:pPr>
            <w:r w:rsidRPr="00596A82">
              <w:rPr>
                <w:rFonts w:ascii="Arial" w:hAnsi="Arial" w:cs="Arial"/>
                <w:sz w:val="20"/>
                <w:szCs w:val="20"/>
              </w:rPr>
              <w:t>Labs</w:t>
            </w:r>
            <w:r w:rsidR="00FE7910">
              <w:rPr>
                <w:rFonts w:ascii="Arial" w:hAnsi="Arial" w:cs="Arial"/>
                <w:sz w:val="20"/>
                <w:szCs w:val="20"/>
              </w:rPr>
              <w:t>/</w:t>
            </w:r>
            <w:r w:rsidR="00FE7910" w:rsidRPr="00596A82">
              <w:rPr>
                <w:rFonts w:ascii="Arial" w:hAnsi="Arial" w:cs="Arial"/>
                <w:sz w:val="20"/>
                <w:szCs w:val="20"/>
              </w:rPr>
              <w:t>Discussions/Participation</w:t>
            </w:r>
          </w:p>
        </w:tc>
        <w:tc>
          <w:tcPr>
            <w:tcW w:w="2970" w:type="dxa"/>
          </w:tcPr>
          <w:p w:rsidR="0005639F" w:rsidRPr="00596A82" w:rsidRDefault="0005639F" w:rsidP="0005639F">
            <w:pPr>
              <w:jc w:val="center"/>
              <w:rPr>
                <w:rFonts w:ascii="Arial" w:hAnsi="Arial" w:cs="Arial"/>
                <w:sz w:val="20"/>
                <w:szCs w:val="20"/>
              </w:rPr>
            </w:pPr>
            <w:r>
              <w:rPr>
                <w:rFonts w:ascii="Arial" w:hAnsi="Arial" w:cs="Arial"/>
                <w:sz w:val="20"/>
                <w:szCs w:val="20"/>
              </w:rPr>
              <w:t>25</w:t>
            </w:r>
          </w:p>
        </w:tc>
      </w:tr>
      <w:tr w:rsidR="0005639F" w:rsidRPr="00596A82">
        <w:tc>
          <w:tcPr>
            <w:tcW w:w="3600" w:type="dxa"/>
          </w:tcPr>
          <w:p w:rsidR="0005639F" w:rsidRPr="00596A82" w:rsidRDefault="0005639F" w:rsidP="0005639F">
            <w:pPr>
              <w:jc w:val="center"/>
              <w:rPr>
                <w:rFonts w:ascii="Arial" w:hAnsi="Arial" w:cs="Arial"/>
                <w:sz w:val="20"/>
                <w:szCs w:val="20"/>
              </w:rPr>
            </w:pPr>
            <w:r w:rsidRPr="00596A82">
              <w:rPr>
                <w:rFonts w:ascii="Arial" w:hAnsi="Arial" w:cs="Arial"/>
                <w:sz w:val="20"/>
                <w:szCs w:val="20"/>
              </w:rPr>
              <w:t>Projects/Field trip essays</w:t>
            </w:r>
          </w:p>
        </w:tc>
        <w:tc>
          <w:tcPr>
            <w:tcW w:w="2970" w:type="dxa"/>
          </w:tcPr>
          <w:p w:rsidR="0005639F" w:rsidRPr="00596A82" w:rsidRDefault="00E0278B" w:rsidP="0005639F">
            <w:pPr>
              <w:jc w:val="center"/>
              <w:rPr>
                <w:rFonts w:ascii="Arial" w:hAnsi="Arial" w:cs="Arial"/>
                <w:sz w:val="20"/>
                <w:szCs w:val="20"/>
              </w:rPr>
            </w:pPr>
            <w:r>
              <w:rPr>
                <w:rFonts w:ascii="Arial" w:hAnsi="Arial" w:cs="Arial"/>
                <w:sz w:val="20"/>
                <w:szCs w:val="20"/>
              </w:rPr>
              <w:t>25</w:t>
            </w:r>
          </w:p>
        </w:tc>
      </w:tr>
      <w:tr w:rsidR="0005639F" w:rsidRPr="00596A82">
        <w:tc>
          <w:tcPr>
            <w:tcW w:w="3600" w:type="dxa"/>
          </w:tcPr>
          <w:p w:rsidR="0005639F" w:rsidRPr="00596A82" w:rsidRDefault="0005639F" w:rsidP="0005639F">
            <w:pPr>
              <w:jc w:val="center"/>
              <w:rPr>
                <w:rFonts w:ascii="Arial" w:hAnsi="Arial" w:cs="Arial"/>
                <w:sz w:val="20"/>
                <w:szCs w:val="20"/>
              </w:rPr>
            </w:pPr>
            <w:r w:rsidRPr="00596A82">
              <w:rPr>
                <w:rFonts w:ascii="Arial" w:hAnsi="Arial" w:cs="Arial"/>
                <w:sz w:val="20"/>
                <w:szCs w:val="20"/>
              </w:rPr>
              <w:t>Tests/Quizzes</w:t>
            </w:r>
          </w:p>
        </w:tc>
        <w:tc>
          <w:tcPr>
            <w:tcW w:w="2970" w:type="dxa"/>
          </w:tcPr>
          <w:p w:rsidR="0005639F" w:rsidRPr="00596A82" w:rsidRDefault="0005639F" w:rsidP="0005639F">
            <w:pPr>
              <w:jc w:val="center"/>
              <w:rPr>
                <w:rFonts w:ascii="Arial" w:hAnsi="Arial" w:cs="Arial"/>
                <w:sz w:val="20"/>
                <w:szCs w:val="20"/>
              </w:rPr>
            </w:pPr>
            <w:r>
              <w:rPr>
                <w:rFonts w:ascii="Arial" w:hAnsi="Arial" w:cs="Arial"/>
                <w:sz w:val="20"/>
                <w:szCs w:val="20"/>
              </w:rPr>
              <w:t>35</w:t>
            </w:r>
          </w:p>
        </w:tc>
      </w:tr>
    </w:tbl>
    <w:p w:rsidR="00FE7910" w:rsidRDefault="0005639F" w:rsidP="0005639F">
      <w:pPr>
        <w:rPr>
          <w:rFonts w:ascii="Arial" w:hAnsi="Arial" w:cs="Arial"/>
          <w:sz w:val="20"/>
          <w:szCs w:val="20"/>
        </w:rPr>
      </w:pPr>
      <w:r w:rsidRPr="00554A96">
        <w:rPr>
          <w:rFonts w:ascii="Arial" w:hAnsi="Arial" w:cs="Arial"/>
          <w:b/>
          <w:sz w:val="20"/>
          <w:szCs w:val="20"/>
        </w:rPr>
        <w:t>Attendance</w:t>
      </w:r>
      <w:r>
        <w:rPr>
          <w:rFonts w:ascii="Arial" w:hAnsi="Arial" w:cs="Arial"/>
          <w:sz w:val="20"/>
          <w:szCs w:val="20"/>
        </w:rPr>
        <w:t>: You receive a percent grade for the number of classes attended. You must show up on time for attendance to count. There are 30 class sessions, so if you miss 6 you get a 4 on your attendance grade. (Of course you will also have missed a significant portion of class sessions, which will affect other areas.)</w:t>
      </w:r>
    </w:p>
    <w:p w:rsidR="00E0278B" w:rsidRDefault="00FE7910" w:rsidP="0005639F">
      <w:pPr>
        <w:rPr>
          <w:rFonts w:ascii="Arial" w:hAnsi="Arial" w:cs="Arial"/>
          <w:sz w:val="20"/>
          <w:szCs w:val="20"/>
        </w:rPr>
      </w:pPr>
      <w:r w:rsidRPr="00FE7910">
        <w:rPr>
          <w:rFonts w:ascii="Arial" w:hAnsi="Arial" w:cs="Arial"/>
          <w:b/>
          <w:sz w:val="20"/>
          <w:szCs w:val="20"/>
        </w:rPr>
        <w:t>Cell phone policy</w:t>
      </w:r>
      <w:r>
        <w:rPr>
          <w:rFonts w:ascii="Arial" w:hAnsi="Arial" w:cs="Arial"/>
          <w:sz w:val="20"/>
          <w:szCs w:val="20"/>
        </w:rPr>
        <w:t xml:space="preserve">: Cell phones should not be used at any point during class time. If you need to use a calculator, bring a dedicated calculator, or I will provide them. Each time I see your phone, or see you texting in your lap, you lose a point. You may lose up to half a letter grade in this manner and these are the last points from your grade. In other words, you may not make up these points. For specific emergencies see me prior to class. </w:t>
      </w:r>
    </w:p>
    <w:p w:rsidR="0005639F" w:rsidRDefault="00E0278B" w:rsidP="0005639F">
      <w:pPr>
        <w:rPr>
          <w:rFonts w:ascii="Arial" w:hAnsi="Arial" w:cs="Arial"/>
          <w:sz w:val="20"/>
          <w:szCs w:val="20"/>
        </w:rPr>
      </w:pPr>
      <w:r w:rsidRPr="00E0278B">
        <w:rPr>
          <w:rFonts w:ascii="Arial" w:hAnsi="Arial" w:cs="Arial"/>
          <w:b/>
          <w:sz w:val="20"/>
          <w:szCs w:val="20"/>
        </w:rPr>
        <w:t>The Math You Need</w:t>
      </w:r>
      <w:r>
        <w:rPr>
          <w:rFonts w:ascii="Arial" w:hAnsi="Arial" w:cs="Arial"/>
          <w:sz w:val="20"/>
          <w:szCs w:val="20"/>
        </w:rPr>
        <w:t>: We are incorporating a math support program into the course. The intent of this is to provide you will tutorials on key math concepts prior to their use in labs. These are all highly valuable skills, most of which you will see in other classes, and all of which you will see multiple times in this course. All but the first assignment will be done outside of class, but quizzes and tests will incorporate similar questions. The tutorials include a written explanation, sample problems, and support web sites you can visit for additional assistance. Each module will end with a mandatory quiz (reflected in the 5% of your grade). You may take the quizzes as many times as you would like until you get a 100% if you choose to do so. Again, all of this content will be in your labs and in your quizzes and tests, so you do NOT want to skip it.</w:t>
      </w:r>
    </w:p>
    <w:p w:rsidR="0005639F" w:rsidRDefault="0005639F" w:rsidP="0005639F">
      <w:pPr>
        <w:rPr>
          <w:rFonts w:ascii="Arial" w:hAnsi="Arial" w:cs="Arial"/>
          <w:sz w:val="20"/>
          <w:szCs w:val="20"/>
        </w:rPr>
      </w:pPr>
      <w:r w:rsidRPr="00554A96">
        <w:rPr>
          <w:rFonts w:ascii="Arial" w:hAnsi="Arial" w:cs="Arial"/>
          <w:b/>
          <w:sz w:val="20"/>
          <w:szCs w:val="20"/>
        </w:rPr>
        <w:t>Discussions/Participation</w:t>
      </w:r>
      <w:r>
        <w:rPr>
          <w:rFonts w:ascii="Arial" w:hAnsi="Arial" w:cs="Arial"/>
          <w:sz w:val="20"/>
          <w:szCs w:val="20"/>
        </w:rPr>
        <w:t>: You need to take an active part in classes by either asking or answering questions, being a willing participant in both group and individual assignments. You should speak in class (with an answer or question) at least once each class period.</w:t>
      </w:r>
    </w:p>
    <w:p w:rsidR="0005639F" w:rsidRDefault="0005639F" w:rsidP="0005639F">
      <w:pPr>
        <w:rPr>
          <w:rFonts w:ascii="Arial" w:hAnsi="Arial" w:cs="Arial"/>
          <w:sz w:val="20"/>
          <w:szCs w:val="20"/>
        </w:rPr>
      </w:pPr>
      <w:r w:rsidRPr="0042164E">
        <w:rPr>
          <w:rFonts w:ascii="Arial" w:hAnsi="Arial" w:cs="Arial"/>
          <w:b/>
          <w:sz w:val="20"/>
          <w:szCs w:val="20"/>
        </w:rPr>
        <w:t>Labs</w:t>
      </w:r>
      <w:r>
        <w:rPr>
          <w:rFonts w:ascii="Arial" w:hAnsi="Arial" w:cs="Arial"/>
          <w:sz w:val="20"/>
          <w:szCs w:val="20"/>
        </w:rPr>
        <w:t xml:space="preserve">: You must be present for labs, and should therefore try to be in class everyday. Labs cannot be made up, but I will drop the lowest lab grade, since sometimes life does get in the way. </w:t>
      </w:r>
    </w:p>
    <w:p w:rsidR="0005639F" w:rsidRDefault="0005639F" w:rsidP="0005639F">
      <w:pPr>
        <w:rPr>
          <w:rFonts w:ascii="Arial" w:hAnsi="Arial" w:cs="Arial"/>
          <w:sz w:val="20"/>
          <w:szCs w:val="20"/>
        </w:rPr>
      </w:pPr>
      <w:r w:rsidRPr="0042164E">
        <w:rPr>
          <w:rFonts w:ascii="Arial" w:hAnsi="Arial" w:cs="Arial"/>
          <w:b/>
          <w:sz w:val="20"/>
          <w:szCs w:val="20"/>
        </w:rPr>
        <w:t>Project and Field Trip Essays</w:t>
      </w:r>
      <w:r>
        <w:rPr>
          <w:rFonts w:ascii="Arial" w:hAnsi="Arial" w:cs="Arial"/>
          <w:sz w:val="20"/>
          <w:szCs w:val="20"/>
        </w:rPr>
        <w:t>: There will be a rubric provided with specific grading criteria for each assignment.</w:t>
      </w:r>
    </w:p>
    <w:p w:rsidR="0005639F" w:rsidRDefault="0005639F" w:rsidP="0005639F">
      <w:pPr>
        <w:rPr>
          <w:rFonts w:ascii="Arial" w:hAnsi="Arial" w:cs="Arial"/>
          <w:sz w:val="20"/>
          <w:szCs w:val="20"/>
        </w:rPr>
      </w:pPr>
      <w:r w:rsidRPr="0042164E">
        <w:rPr>
          <w:rFonts w:ascii="Arial" w:hAnsi="Arial" w:cs="Arial"/>
          <w:b/>
          <w:sz w:val="20"/>
          <w:szCs w:val="20"/>
        </w:rPr>
        <w:t>Test/Quizzes</w:t>
      </w:r>
      <w:r>
        <w:rPr>
          <w:rFonts w:ascii="Arial" w:hAnsi="Arial" w:cs="Arial"/>
          <w:sz w:val="20"/>
          <w:szCs w:val="20"/>
        </w:rPr>
        <w:t>: You will have between 2 and 4 tests. They will be announced in advance and will range from 25 – 50 questions. They will have some combination of multiple choice, matching, labeling, and short answer. They may be given on Blackboard or on paper and may be done outside of class time. Quizzes may be either announced or unannounced. They will range from 5 – 10 questions, take any format and will be done during class.</w:t>
      </w:r>
    </w:p>
    <w:p w:rsidR="0005639F" w:rsidRDefault="0005639F" w:rsidP="0005639F">
      <w:pPr>
        <w:rPr>
          <w:rFonts w:ascii="Arial" w:hAnsi="Arial" w:cs="Arial"/>
          <w:sz w:val="20"/>
          <w:szCs w:val="20"/>
        </w:rPr>
      </w:pPr>
      <w:r w:rsidRPr="0042164E">
        <w:rPr>
          <w:rFonts w:ascii="Arial" w:hAnsi="Arial" w:cs="Arial"/>
          <w:b/>
          <w:sz w:val="20"/>
          <w:szCs w:val="20"/>
        </w:rPr>
        <w:t>Late</w:t>
      </w:r>
      <w:r>
        <w:rPr>
          <w:rFonts w:ascii="Arial" w:hAnsi="Arial" w:cs="Arial"/>
          <w:sz w:val="20"/>
          <w:szCs w:val="20"/>
        </w:rPr>
        <w:t xml:space="preserve"> </w:t>
      </w:r>
      <w:r w:rsidRPr="0042164E">
        <w:rPr>
          <w:rFonts w:ascii="Arial" w:hAnsi="Arial" w:cs="Arial"/>
          <w:b/>
          <w:sz w:val="20"/>
          <w:szCs w:val="20"/>
        </w:rPr>
        <w:t xml:space="preserve">assignments: </w:t>
      </w:r>
      <w:r w:rsidRPr="0042164E">
        <w:rPr>
          <w:rFonts w:ascii="Arial" w:hAnsi="Arial" w:cs="Arial"/>
          <w:sz w:val="20"/>
          <w:szCs w:val="20"/>
        </w:rPr>
        <w:t xml:space="preserve">No </w:t>
      </w:r>
      <w:r>
        <w:rPr>
          <w:rFonts w:ascii="Arial" w:hAnsi="Arial" w:cs="Arial"/>
          <w:sz w:val="20"/>
          <w:szCs w:val="20"/>
        </w:rPr>
        <w:t xml:space="preserve">assignments will be given out or accepted late unless I was informed of a valid reason prior to missing the due date. If you will miss class, send me an email or call Regina to inform me of the absence and the reason before the start of the class. No assignments will be accepted after other students have received back that assignment.  </w:t>
      </w:r>
    </w:p>
    <w:p w:rsidR="0005639F" w:rsidRDefault="0005639F" w:rsidP="0005639F">
      <w:pPr>
        <w:rPr>
          <w:rFonts w:ascii="Arial" w:hAnsi="Arial" w:cs="Arial"/>
          <w:sz w:val="20"/>
          <w:szCs w:val="20"/>
        </w:rPr>
      </w:pPr>
      <w:r w:rsidRPr="0042164E">
        <w:rPr>
          <w:rFonts w:ascii="Arial" w:hAnsi="Arial" w:cs="Arial"/>
          <w:b/>
          <w:sz w:val="20"/>
          <w:szCs w:val="20"/>
        </w:rPr>
        <w:t>Extra credit</w:t>
      </w:r>
      <w:r>
        <w:rPr>
          <w:rFonts w:ascii="Arial" w:hAnsi="Arial" w:cs="Arial"/>
          <w:sz w:val="20"/>
          <w:szCs w:val="20"/>
        </w:rPr>
        <w:t>: Extra credit will be given to the entire class or not at all. I do not give extra credit at the end of the term for people who’ve missed assignments. Extra credit will frequently be included within tests as bonus questions. If local activities present themselves (such as a lecture at the museum or a natural disaster about which we can have a project) it will be offered to the entire class.</w:t>
      </w:r>
    </w:p>
    <w:p w:rsidR="0005639F" w:rsidRPr="0042164E" w:rsidRDefault="0005639F" w:rsidP="0005639F">
      <w:pPr>
        <w:rPr>
          <w:rFonts w:ascii="Arial" w:hAnsi="Arial" w:cs="Arial"/>
          <w:b/>
          <w:sz w:val="20"/>
          <w:szCs w:val="20"/>
        </w:rPr>
      </w:pPr>
      <w:r w:rsidRPr="0039225E">
        <w:rPr>
          <w:rFonts w:ascii="Arial" w:hAnsi="Arial" w:cs="Arial"/>
          <w:b/>
          <w:sz w:val="20"/>
          <w:szCs w:val="20"/>
        </w:rPr>
        <w:t>Posting grades</w:t>
      </w:r>
      <w:r>
        <w:rPr>
          <w:rFonts w:ascii="Arial" w:hAnsi="Arial" w:cs="Arial"/>
          <w:sz w:val="20"/>
          <w:szCs w:val="20"/>
        </w:rPr>
        <w:t>: As we will meet twice a week, I will give you grades in class. If an assignment is given within Blackboard, the grade will be posted in Blackboard, otherwise you’ll get all grades in class. I will not give your grade to any other person (spouse, parent, sibling) and will only email grades to your Patrick Henry Gmail account.</w:t>
      </w:r>
    </w:p>
    <w:p w:rsidR="0005639F" w:rsidRDefault="0005639F" w:rsidP="0005639F">
      <w:pPr>
        <w:rPr>
          <w:rFonts w:ascii="Arial" w:hAnsi="Arial" w:cs="Arial"/>
          <w:b/>
          <w:bCs/>
          <w:sz w:val="20"/>
          <w:szCs w:val="20"/>
        </w:rPr>
      </w:pPr>
      <w:r>
        <w:rPr>
          <w:rFonts w:ascii="Arial" w:hAnsi="Arial" w:cs="Arial"/>
          <w:b/>
          <w:bCs/>
          <w:sz w:val="20"/>
          <w:szCs w:val="20"/>
        </w:rPr>
        <w:t xml:space="preserve">Incompletes: </w:t>
      </w:r>
      <w:r w:rsidRPr="0039225E">
        <w:rPr>
          <w:rFonts w:ascii="Arial" w:hAnsi="Arial" w:cs="Arial"/>
          <w:bCs/>
          <w:sz w:val="20"/>
          <w:szCs w:val="20"/>
        </w:rPr>
        <w:t>I</w:t>
      </w:r>
      <w:r>
        <w:rPr>
          <w:rFonts w:ascii="Arial" w:hAnsi="Arial" w:cs="Arial"/>
          <w:bCs/>
          <w:sz w:val="20"/>
          <w:szCs w:val="20"/>
        </w:rPr>
        <w:t xml:space="preserve"> generally only give an “I” on the basis of a family crisis or medical </w:t>
      </w:r>
      <w:proofErr w:type="gramStart"/>
      <w:r>
        <w:rPr>
          <w:rFonts w:ascii="Arial" w:hAnsi="Arial" w:cs="Arial"/>
          <w:bCs/>
          <w:sz w:val="20"/>
          <w:szCs w:val="20"/>
        </w:rPr>
        <w:t>emergency which</w:t>
      </w:r>
      <w:proofErr w:type="gramEnd"/>
      <w:r>
        <w:rPr>
          <w:rFonts w:ascii="Arial" w:hAnsi="Arial" w:cs="Arial"/>
          <w:bCs/>
          <w:sz w:val="20"/>
          <w:szCs w:val="20"/>
        </w:rPr>
        <w:t xml:space="preserve"> arises after the last day to withdraw. </w:t>
      </w:r>
    </w:p>
    <w:p w:rsidR="0005639F" w:rsidRDefault="0005639F" w:rsidP="0005639F">
      <w:pPr>
        <w:rPr>
          <w:rFonts w:ascii="Arial" w:hAnsi="Arial" w:cs="Arial"/>
          <w:b/>
          <w:bCs/>
          <w:sz w:val="20"/>
          <w:szCs w:val="20"/>
        </w:rPr>
      </w:pPr>
    </w:p>
    <w:p w:rsidR="0005639F" w:rsidRPr="006D5158" w:rsidRDefault="0005639F" w:rsidP="0005639F">
      <w:pPr>
        <w:rPr>
          <w:rFonts w:ascii="Arial" w:hAnsi="Arial" w:cs="Arial"/>
          <w:b/>
          <w:bCs/>
          <w:sz w:val="20"/>
          <w:szCs w:val="20"/>
        </w:rPr>
      </w:pPr>
      <w:r w:rsidRPr="00BE160F">
        <w:rPr>
          <w:rFonts w:ascii="Arial" w:hAnsi="Arial" w:cs="Arial"/>
          <w:b/>
          <w:bCs/>
          <w:sz w:val="20"/>
          <w:szCs w:val="20"/>
        </w:rPr>
        <w:t>F. GRADING SCALE:</w:t>
      </w:r>
      <w:r w:rsidRPr="006D5158">
        <w:rPr>
          <w:rFonts w:ascii="Arial" w:hAnsi="Arial" w:cs="Arial"/>
          <w:b/>
          <w:bCs/>
          <w:sz w:val="20"/>
          <w:szCs w:val="20"/>
        </w:rPr>
        <w:t xml:space="preserve"> </w:t>
      </w:r>
    </w:p>
    <w:p w:rsidR="0005639F" w:rsidRDefault="0005639F" w:rsidP="0005639F">
      <w:pPr>
        <w:pStyle w:val="NoSpacing"/>
      </w:pPr>
      <w:r w:rsidRPr="006D5158">
        <w:t xml:space="preserve">            </w:t>
      </w:r>
      <w:r w:rsidRPr="00DB6DD8">
        <w:rPr>
          <w:b/>
        </w:rPr>
        <w:t>A</w:t>
      </w:r>
      <w:r w:rsidRPr="006D5158">
        <w:t xml:space="preserve"> </w:t>
      </w:r>
      <w:r>
        <w:tab/>
      </w:r>
      <w:r w:rsidRPr="006D5158">
        <w:t>9</w:t>
      </w:r>
      <w:r>
        <w:t>0</w:t>
      </w:r>
      <w:r w:rsidRPr="006D5158">
        <w:t xml:space="preserve"> - 100</w:t>
      </w:r>
      <w:r w:rsidRPr="006D5158">
        <w:tab/>
      </w:r>
      <w:r>
        <w:tab/>
      </w:r>
      <w:r>
        <w:tab/>
      </w:r>
    </w:p>
    <w:p w:rsidR="0005639F" w:rsidRPr="006F249F" w:rsidRDefault="0005639F" w:rsidP="0005639F">
      <w:pPr>
        <w:pStyle w:val="NoSpacing"/>
        <w:rPr>
          <w:b/>
        </w:rPr>
      </w:pPr>
      <w:r>
        <w:tab/>
      </w:r>
      <w:r w:rsidRPr="00DB6DD8">
        <w:rPr>
          <w:b/>
        </w:rPr>
        <w:t>B</w:t>
      </w:r>
      <w:r>
        <w:t xml:space="preserve"> </w:t>
      </w:r>
      <w:r>
        <w:tab/>
        <w:t>80</w:t>
      </w:r>
      <w:r w:rsidRPr="006D5158">
        <w:t xml:space="preserve"> - </w:t>
      </w:r>
      <w:r>
        <w:t>89</w:t>
      </w:r>
      <w:r w:rsidRPr="006D5158">
        <w:tab/>
      </w:r>
      <w:r w:rsidRPr="006D5158">
        <w:tab/>
      </w:r>
    </w:p>
    <w:p w:rsidR="0005639F" w:rsidRPr="006D5158" w:rsidRDefault="0005639F" w:rsidP="0005639F">
      <w:pPr>
        <w:pStyle w:val="NoSpacing"/>
      </w:pPr>
      <w:r w:rsidRPr="006D5158">
        <w:tab/>
      </w:r>
      <w:r w:rsidRPr="00DB6DD8">
        <w:rPr>
          <w:b/>
        </w:rPr>
        <w:t>C</w:t>
      </w:r>
      <w:r>
        <w:tab/>
        <w:t>7</w:t>
      </w:r>
      <w:r w:rsidRPr="006D5158">
        <w:t xml:space="preserve">0 - </w:t>
      </w:r>
      <w:r>
        <w:t>79</w:t>
      </w:r>
      <w:r w:rsidRPr="006D5158">
        <w:tab/>
      </w:r>
    </w:p>
    <w:p w:rsidR="0005639F" w:rsidRPr="006D5158" w:rsidRDefault="0005639F" w:rsidP="0005639F">
      <w:pPr>
        <w:pStyle w:val="NoSpacing"/>
      </w:pPr>
      <w:r w:rsidRPr="006D5158">
        <w:tab/>
      </w:r>
      <w:r w:rsidRPr="00DB6DD8">
        <w:rPr>
          <w:b/>
        </w:rPr>
        <w:t>D</w:t>
      </w:r>
      <w:r>
        <w:tab/>
        <w:t>6</w:t>
      </w:r>
      <w:r w:rsidRPr="006D5158">
        <w:t xml:space="preserve">0 – </w:t>
      </w:r>
      <w:r>
        <w:t>69</w:t>
      </w:r>
      <w:r w:rsidRPr="006D5158">
        <w:t xml:space="preserve">  </w:t>
      </w:r>
    </w:p>
    <w:p w:rsidR="0005639F" w:rsidRDefault="0005639F" w:rsidP="0005639F">
      <w:pPr>
        <w:pStyle w:val="NoSpacing"/>
      </w:pPr>
      <w:r w:rsidRPr="006D5158">
        <w:tab/>
      </w:r>
      <w:r w:rsidRPr="00DB6DD8">
        <w:rPr>
          <w:b/>
        </w:rPr>
        <w:t>F</w:t>
      </w:r>
      <w:r>
        <w:tab/>
        <w:t>5</w:t>
      </w:r>
      <w:r w:rsidRPr="006D5158">
        <w:t xml:space="preserve">9 </w:t>
      </w:r>
      <w:r>
        <w:t>–</w:t>
      </w:r>
      <w:r w:rsidRPr="006D5158">
        <w:t xml:space="preserve"> below</w:t>
      </w:r>
    </w:p>
    <w:p w:rsidR="0005639F" w:rsidRDefault="0005639F" w:rsidP="0005639F">
      <w:pPr>
        <w:pStyle w:val="NoSpacing"/>
      </w:pPr>
    </w:p>
    <w:p w:rsidR="0005639F" w:rsidRDefault="0005639F" w:rsidP="0005639F">
      <w:pPr>
        <w:pStyle w:val="NoSpacing"/>
        <w:rPr>
          <w:rFonts w:ascii="Arial" w:hAnsi="Arial"/>
          <w:sz w:val="20"/>
        </w:rPr>
      </w:pPr>
      <w:r w:rsidRPr="00FA056B">
        <w:rPr>
          <w:rFonts w:ascii="Arial" w:hAnsi="Arial"/>
          <w:b/>
          <w:sz w:val="20"/>
        </w:rPr>
        <w:t xml:space="preserve">G. </w:t>
      </w:r>
      <w:r>
        <w:rPr>
          <w:rFonts w:ascii="Arial" w:hAnsi="Arial"/>
          <w:b/>
          <w:sz w:val="20"/>
        </w:rPr>
        <w:t>EXPECTATIONS FOR STUDENT SUCCESS</w:t>
      </w:r>
    </w:p>
    <w:p w:rsidR="0005639F" w:rsidRDefault="0005639F" w:rsidP="0005639F">
      <w:pPr>
        <w:pStyle w:val="NoSpacing"/>
        <w:rPr>
          <w:rFonts w:ascii="Arial" w:hAnsi="Arial"/>
          <w:sz w:val="20"/>
        </w:rPr>
      </w:pPr>
      <w:r w:rsidRPr="004D3EE8">
        <w:rPr>
          <w:rFonts w:ascii="Arial" w:hAnsi="Arial"/>
          <w:b/>
          <w:sz w:val="20"/>
        </w:rPr>
        <w:t>Homework policy</w:t>
      </w:r>
      <w:r>
        <w:rPr>
          <w:rFonts w:ascii="Arial" w:hAnsi="Arial"/>
          <w:sz w:val="20"/>
        </w:rPr>
        <w:t xml:space="preserve">: Homework is due at the start of class. Late homework will not be accepted without advanced notice. All homework should be written in </w:t>
      </w:r>
      <w:proofErr w:type="gramStart"/>
      <w:r>
        <w:rPr>
          <w:rFonts w:ascii="Arial" w:hAnsi="Arial"/>
          <w:sz w:val="20"/>
        </w:rPr>
        <w:t>standard</w:t>
      </w:r>
      <w:proofErr w:type="gramEnd"/>
      <w:r>
        <w:rPr>
          <w:rFonts w:ascii="Arial" w:hAnsi="Arial"/>
          <w:sz w:val="20"/>
        </w:rPr>
        <w:t xml:space="preserve"> English. For all assignments that require writing, writing should be in complete sentences. A word processor should be used and assignments should be taken to the Writing Center if you question your writing abilities. </w:t>
      </w:r>
    </w:p>
    <w:p w:rsidR="0005639F" w:rsidRDefault="0005639F" w:rsidP="0005639F">
      <w:pPr>
        <w:pStyle w:val="NoSpacing"/>
        <w:rPr>
          <w:rFonts w:ascii="Arial" w:hAnsi="Arial"/>
          <w:sz w:val="20"/>
        </w:rPr>
      </w:pPr>
      <w:r w:rsidRPr="004D3EE8">
        <w:rPr>
          <w:rFonts w:ascii="Arial" w:hAnsi="Arial"/>
          <w:b/>
          <w:sz w:val="20"/>
        </w:rPr>
        <w:t>Attendance policy</w:t>
      </w:r>
      <w:r>
        <w:rPr>
          <w:rFonts w:ascii="Arial" w:hAnsi="Arial"/>
          <w:sz w:val="20"/>
        </w:rPr>
        <w:t>: Students should be on time to all classes. You will be counted as not present if you are more than 10 minutes late or leave more than 10 minutes before dismissal. On some occasions, of which you will be informed in advance, we will have field trips. On those days, we will plan to leave exactly at the start of class. If you are late we may leave without you. Inform me at the start of class if there is some reason you may be chronically late to class so arrangements can be made.</w:t>
      </w:r>
    </w:p>
    <w:p w:rsidR="0005639F" w:rsidRDefault="0005639F" w:rsidP="0005639F">
      <w:pPr>
        <w:pStyle w:val="NoSpacing"/>
        <w:rPr>
          <w:rFonts w:ascii="Arial" w:hAnsi="Arial"/>
          <w:sz w:val="20"/>
        </w:rPr>
      </w:pPr>
      <w:r w:rsidRPr="004D3EE8">
        <w:rPr>
          <w:rFonts w:ascii="Arial" w:hAnsi="Arial"/>
          <w:b/>
          <w:sz w:val="20"/>
        </w:rPr>
        <w:t>Make up work</w:t>
      </w:r>
      <w:r>
        <w:rPr>
          <w:rFonts w:ascii="Arial" w:hAnsi="Arial"/>
          <w:sz w:val="20"/>
        </w:rPr>
        <w:t>: It is the student’s responsibility to make arrangements for missing work. Labs may not be made up unless it was an online lab. Make up work will not be permitted if I was not informed in advance of the absence. This goes for tests as well. No make up work will be permitted after assignments have been returned to other students.</w:t>
      </w:r>
    </w:p>
    <w:p w:rsidR="0005639F" w:rsidRDefault="0005639F" w:rsidP="0005639F">
      <w:pPr>
        <w:pStyle w:val="NoSpacing"/>
        <w:rPr>
          <w:rFonts w:ascii="Arial" w:hAnsi="Arial"/>
          <w:sz w:val="20"/>
        </w:rPr>
      </w:pPr>
      <w:r w:rsidRPr="004D3EE8">
        <w:rPr>
          <w:rFonts w:ascii="Arial" w:hAnsi="Arial"/>
          <w:b/>
          <w:sz w:val="20"/>
        </w:rPr>
        <w:t>Use of electronic devices</w:t>
      </w:r>
      <w:r>
        <w:rPr>
          <w:rFonts w:ascii="Arial" w:hAnsi="Arial"/>
          <w:sz w:val="20"/>
        </w:rPr>
        <w:t xml:space="preserve">: There should be no cell phones out during class, and absolutely no texting during class. Unless students have informed me of a specific reason he/she may need to use the phone during class, no calls should be taken or texts answered. Calculators may be used if necessary, but you should not use the calculator on the cell phone. Phones should be in bags or pockets throughout class. </w:t>
      </w:r>
    </w:p>
    <w:p w:rsidR="0005639F" w:rsidRDefault="0005639F" w:rsidP="0005639F">
      <w:pPr>
        <w:pStyle w:val="NoSpacing"/>
        <w:rPr>
          <w:rFonts w:ascii="Arial" w:hAnsi="Arial"/>
          <w:sz w:val="20"/>
        </w:rPr>
      </w:pPr>
      <w:r w:rsidRPr="004D3EE8">
        <w:rPr>
          <w:rFonts w:ascii="Arial" w:hAnsi="Arial"/>
          <w:b/>
          <w:sz w:val="20"/>
        </w:rPr>
        <w:t>Food/Drink</w:t>
      </w:r>
      <w:r>
        <w:rPr>
          <w:rFonts w:ascii="Arial" w:hAnsi="Arial"/>
          <w:sz w:val="20"/>
        </w:rPr>
        <w:t>: Drinks are permitted if they are in a re-sealable container. Food should be kept away from lab materials, should not have a potent smell, and should be such that it will not leave a mess.</w:t>
      </w:r>
    </w:p>
    <w:p w:rsidR="0005639F" w:rsidRDefault="0005639F" w:rsidP="0005639F">
      <w:pPr>
        <w:pStyle w:val="NoSpacing"/>
        <w:rPr>
          <w:rFonts w:ascii="Arial" w:hAnsi="Arial"/>
          <w:sz w:val="20"/>
        </w:rPr>
      </w:pPr>
      <w:r w:rsidRPr="00281A40">
        <w:rPr>
          <w:rFonts w:ascii="Arial" w:hAnsi="Arial"/>
          <w:b/>
          <w:sz w:val="20"/>
        </w:rPr>
        <w:t>Courtesy and language</w:t>
      </w:r>
      <w:r>
        <w:rPr>
          <w:rFonts w:ascii="Arial" w:hAnsi="Arial"/>
          <w:sz w:val="20"/>
        </w:rPr>
        <w:t xml:space="preserve">: Be respectful to yourself and others throughout class. Any language that would be edited by public television is inappropriate for class. We live in a multicultural society, and while we have the right of self-expression, please refrain from language or attitudes that may offend </w:t>
      </w:r>
      <w:proofErr w:type="gramStart"/>
      <w:r>
        <w:rPr>
          <w:rFonts w:ascii="Arial" w:hAnsi="Arial"/>
          <w:sz w:val="20"/>
        </w:rPr>
        <w:t>others</w:t>
      </w:r>
      <w:proofErr w:type="gramEnd"/>
      <w:r>
        <w:rPr>
          <w:rFonts w:ascii="Arial" w:hAnsi="Arial"/>
          <w:sz w:val="20"/>
        </w:rPr>
        <w:t xml:space="preserve"> as it will distract from class-time. </w:t>
      </w:r>
    </w:p>
    <w:p w:rsidR="0005639F" w:rsidRPr="00FA056B" w:rsidRDefault="0005639F" w:rsidP="0005639F">
      <w:pPr>
        <w:pStyle w:val="NoSpacing"/>
        <w:rPr>
          <w:rFonts w:ascii="Arial" w:hAnsi="Arial"/>
          <w:sz w:val="20"/>
        </w:rPr>
      </w:pPr>
      <w:r w:rsidRPr="00281A40">
        <w:rPr>
          <w:rFonts w:ascii="Arial" w:hAnsi="Arial"/>
          <w:b/>
          <w:sz w:val="20"/>
        </w:rPr>
        <w:t>Time management</w:t>
      </w:r>
      <w:r>
        <w:rPr>
          <w:rFonts w:ascii="Arial" w:hAnsi="Arial"/>
          <w:sz w:val="20"/>
        </w:rPr>
        <w:t>: Leave yourself more time than you anticipate needing to complete assignments. Geology is a wonderful topic, but one that brings a novel approach for many people in terms of how they interact with the world. It can be hard to get your words down and there is quite a bit of vocabulary. Plan to start assignments within a day of when they are assigned. Begin studying for tests as soon as they are announced. Study groups are often the best way to study.</w:t>
      </w:r>
    </w:p>
    <w:p w:rsidR="003315CE" w:rsidRDefault="003315CE" w:rsidP="0005639F">
      <w:pPr>
        <w:rPr>
          <w:rFonts w:ascii="Arial" w:hAnsi="Arial" w:cs="Arial"/>
          <w:b/>
          <w:bCs/>
          <w:sz w:val="20"/>
          <w:szCs w:val="20"/>
        </w:rPr>
      </w:pPr>
    </w:p>
    <w:p w:rsidR="0005639F" w:rsidRPr="006B7B2B" w:rsidRDefault="0005639F" w:rsidP="0005639F">
      <w:pPr>
        <w:rPr>
          <w:rFonts w:ascii="Arial" w:hAnsi="Arial" w:cs="Arial"/>
          <w:b/>
          <w:sz w:val="20"/>
          <w:szCs w:val="20"/>
        </w:rPr>
      </w:pPr>
      <w:r w:rsidRPr="006B7B2B">
        <w:rPr>
          <w:rFonts w:ascii="Arial" w:hAnsi="Arial" w:cs="Arial"/>
          <w:b/>
          <w:bCs/>
          <w:sz w:val="20"/>
          <w:szCs w:val="20"/>
        </w:rPr>
        <w:t>H. EMERGENCY INFORMATION</w:t>
      </w:r>
    </w:p>
    <w:p w:rsidR="0005639F" w:rsidRDefault="0005639F" w:rsidP="0005639F">
      <w:pPr>
        <w:rPr>
          <w:rFonts w:ascii="Arial" w:hAnsi="Arial" w:cs="Arial"/>
          <w:sz w:val="20"/>
          <w:szCs w:val="20"/>
        </w:rPr>
      </w:pPr>
      <w:r>
        <w:rPr>
          <w:rFonts w:ascii="Arial" w:hAnsi="Arial" w:cs="Arial"/>
          <w:sz w:val="20"/>
          <w:szCs w:val="20"/>
        </w:rPr>
        <w:t>The evacuation poster should be near the door. From West 208 we should turn left and leave through the doors in event of fire. We should turn right and go down the jog to the stairwell leading to the basement in event of a tornado. The door will be locked in the event of a building threat.</w:t>
      </w:r>
    </w:p>
    <w:p w:rsidR="006B7B2B" w:rsidRDefault="006B7B2B" w:rsidP="0005639F">
      <w:pPr>
        <w:pStyle w:val="ColorfulList-Accent11"/>
        <w:ind w:left="0"/>
        <w:rPr>
          <w:rFonts w:ascii="Arial" w:hAnsi="Arial" w:cs="Arial"/>
          <w:b/>
          <w:sz w:val="20"/>
          <w:szCs w:val="20"/>
        </w:rPr>
      </w:pPr>
    </w:p>
    <w:p w:rsidR="0005639F" w:rsidRDefault="0005639F" w:rsidP="0005639F">
      <w:pPr>
        <w:pStyle w:val="ColorfulList-Accent11"/>
        <w:ind w:left="0"/>
        <w:rPr>
          <w:rFonts w:ascii="Arial" w:hAnsi="Arial" w:cs="Arial"/>
          <w:sz w:val="20"/>
          <w:szCs w:val="20"/>
        </w:rPr>
      </w:pPr>
      <w:r w:rsidRPr="00E2080C">
        <w:rPr>
          <w:rFonts w:ascii="Arial" w:hAnsi="Arial" w:cs="Arial"/>
          <w:b/>
          <w:sz w:val="20"/>
          <w:szCs w:val="20"/>
        </w:rPr>
        <w:t xml:space="preserve">I. </w:t>
      </w:r>
      <w:r>
        <w:rPr>
          <w:rFonts w:ascii="Arial" w:hAnsi="Arial" w:cs="Arial"/>
          <w:b/>
          <w:sz w:val="20"/>
          <w:szCs w:val="20"/>
        </w:rPr>
        <w:t>STUDENT SUPPORT/DISABILITY STATEMENT:</w:t>
      </w:r>
      <w:r>
        <w:rPr>
          <w:rFonts w:ascii="Arial" w:hAnsi="Arial" w:cs="Arial"/>
          <w:sz w:val="20"/>
          <w:szCs w:val="20"/>
        </w:rPr>
        <w:t xml:space="preserve"> </w:t>
      </w:r>
    </w:p>
    <w:p w:rsidR="0005639F" w:rsidRDefault="0005639F" w:rsidP="0005639F">
      <w:pPr>
        <w:pStyle w:val="ColorfulList-Accent11"/>
        <w:ind w:left="0"/>
        <w:rPr>
          <w:rFonts w:ascii="Arial" w:eastAsia="Calibri" w:hAnsi="Arial" w:cs="Times"/>
          <w:sz w:val="20"/>
          <w:szCs w:val="26"/>
        </w:rPr>
      </w:pPr>
      <w:r w:rsidRPr="00090320">
        <w:rPr>
          <w:rFonts w:ascii="Arial" w:eastAsia="Calibri" w:hAnsi="Arial" w:cs="Times"/>
          <w:sz w:val="20"/>
          <w:szCs w:val="26"/>
        </w:rPr>
        <w:t>Patrick Henry Community College makes every effort to accommodate individuals with disabilities for all programs, services, and activities available to the public. If you have accommodation needs, please contact the 504/ADA Coordinator (276-656-0257 v/</w:t>
      </w:r>
      <w:proofErr w:type="spellStart"/>
      <w:r w:rsidRPr="00090320">
        <w:rPr>
          <w:rFonts w:ascii="Arial" w:eastAsia="Calibri" w:hAnsi="Arial" w:cs="Times"/>
          <w:sz w:val="20"/>
          <w:szCs w:val="26"/>
        </w:rPr>
        <w:t>tdd</w:t>
      </w:r>
      <w:proofErr w:type="spellEnd"/>
      <w:r w:rsidRPr="00090320">
        <w:rPr>
          <w:rFonts w:ascii="Arial" w:eastAsia="Calibri" w:hAnsi="Arial" w:cs="Times"/>
          <w:sz w:val="20"/>
          <w:szCs w:val="26"/>
        </w:rPr>
        <w:t>, 800-232-7997 ext. 0257 v/</w:t>
      </w:r>
      <w:proofErr w:type="spellStart"/>
      <w:r w:rsidRPr="00090320">
        <w:rPr>
          <w:rFonts w:ascii="Arial" w:eastAsia="Calibri" w:hAnsi="Arial" w:cs="Times"/>
          <w:sz w:val="20"/>
          <w:szCs w:val="26"/>
        </w:rPr>
        <w:t>tdd</w:t>
      </w:r>
      <w:proofErr w:type="spellEnd"/>
      <w:r w:rsidRPr="00090320">
        <w:rPr>
          <w:rFonts w:ascii="Arial" w:eastAsia="Calibri" w:hAnsi="Arial" w:cs="Times"/>
          <w:sz w:val="20"/>
          <w:szCs w:val="26"/>
        </w:rPr>
        <w:t xml:space="preserve">, </w:t>
      </w:r>
      <w:hyperlink r:id="rId11" w:history="1">
        <w:r w:rsidRPr="00090320">
          <w:rPr>
            <w:rFonts w:ascii="Arial" w:eastAsia="Calibri" w:hAnsi="Arial" w:cs="Times"/>
            <w:color w:val="000D7E"/>
            <w:sz w:val="20"/>
            <w:szCs w:val="26"/>
          </w:rPr>
          <w:t>sguebert@ph.vccs.edu</w:t>
        </w:r>
      </w:hyperlink>
      <w:r w:rsidRPr="00090320">
        <w:rPr>
          <w:rFonts w:ascii="Arial" w:eastAsia="Calibri" w:hAnsi="Arial" w:cs="Times"/>
          <w:sz w:val="20"/>
          <w:szCs w:val="26"/>
        </w:rPr>
        <w:t>) within 14 working days prior to attending a scheduled event. Sign language interpreter requests must be made at least 4 weeks prior to attending a scheduled event.</w:t>
      </w:r>
    </w:p>
    <w:p w:rsidR="0005639F" w:rsidRDefault="0005639F" w:rsidP="0005639F">
      <w:pPr>
        <w:pStyle w:val="ColorfulList-Accent11"/>
        <w:ind w:left="0"/>
        <w:rPr>
          <w:rFonts w:ascii="Arial" w:hAnsi="Arial" w:cs="Arial"/>
          <w:b/>
          <w:sz w:val="20"/>
          <w:szCs w:val="20"/>
        </w:rPr>
      </w:pPr>
    </w:p>
    <w:p w:rsidR="0005639F" w:rsidRDefault="0005639F" w:rsidP="0005639F">
      <w:pPr>
        <w:pStyle w:val="ColorfulList-Accent11"/>
        <w:ind w:left="0"/>
        <w:rPr>
          <w:rFonts w:ascii="Arial" w:hAnsi="Arial" w:cs="Arial"/>
          <w:b/>
          <w:sz w:val="20"/>
          <w:szCs w:val="20"/>
        </w:rPr>
      </w:pPr>
      <w:r w:rsidRPr="00E2080C">
        <w:rPr>
          <w:rFonts w:ascii="Arial" w:hAnsi="Arial" w:cs="Arial"/>
          <w:b/>
          <w:sz w:val="20"/>
          <w:szCs w:val="20"/>
        </w:rPr>
        <w:t>J.</w:t>
      </w:r>
      <w:r>
        <w:rPr>
          <w:rFonts w:ascii="Arial" w:hAnsi="Arial" w:cs="Arial"/>
          <w:b/>
          <w:sz w:val="20"/>
          <w:szCs w:val="20"/>
        </w:rPr>
        <w:t xml:space="preserve"> IMPORTANT DATES TO REMEMBER: </w:t>
      </w:r>
      <w:r w:rsidRPr="00E2080C">
        <w:rPr>
          <w:rFonts w:ascii="Arial" w:hAnsi="Arial" w:cs="Arial"/>
          <w:b/>
          <w:sz w:val="20"/>
          <w:szCs w:val="20"/>
        </w:rPr>
        <w:t xml:space="preserve"> </w:t>
      </w:r>
    </w:p>
    <w:tbl>
      <w:tblPr>
        <w:tblW w:w="9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964"/>
        <w:gridCol w:w="7627"/>
      </w:tblGrid>
      <w:tr w:rsidR="00F468D6" w:rsidRPr="005A6C14">
        <w:tc>
          <w:tcPr>
            <w:tcW w:w="1964" w:type="dxa"/>
            <w:vAlign w:val="center"/>
          </w:tcPr>
          <w:p w:rsidR="00F468D6" w:rsidRPr="00134269" w:rsidRDefault="00F468D6" w:rsidP="00414240">
            <w:pPr>
              <w:rPr>
                <w:rFonts w:ascii="Arial" w:hAnsi="Arial"/>
                <w:sz w:val="20"/>
                <w:szCs w:val="16"/>
              </w:rPr>
            </w:pPr>
            <w:r w:rsidRPr="00134269">
              <w:rPr>
                <w:rFonts w:ascii="Arial" w:hAnsi="Arial"/>
                <w:sz w:val="20"/>
                <w:szCs w:val="16"/>
              </w:rPr>
              <w:t xml:space="preserve">Aug </w:t>
            </w:r>
            <w:proofErr w:type="gramStart"/>
            <w:r>
              <w:rPr>
                <w:rFonts w:ascii="Arial" w:hAnsi="Arial"/>
                <w:sz w:val="20"/>
                <w:szCs w:val="16"/>
              </w:rPr>
              <w:t>29 ,</w:t>
            </w:r>
            <w:proofErr w:type="gramEnd"/>
            <w:r>
              <w:rPr>
                <w:rFonts w:ascii="Arial" w:hAnsi="Arial"/>
                <w:sz w:val="20"/>
                <w:szCs w:val="16"/>
              </w:rPr>
              <w:t xml:space="preserve"> 2011</w:t>
            </w:r>
            <w:r w:rsidRPr="00134269">
              <w:rPr>
                <w:rFonts w:ascii="Arial" w:hAnsi="Arial"/>
                <w:sz w:val="20"/>
                <w:szCs w:val="16"/>
              </w:rPr>
              <w:t xml:space="preserve">   </w:t>
            </w:r>
          </w:p>
        </w:tc>
        <w:tc>
          <w:tcPr>
            <w:tcW w:w="7627" w:type="dxa"/>
            <w:vAlign w:val="center"/>
          </w:tcPr>
          <w:p w:rsidR="00F468D6" w:rsidRPr="00134269" w:rsidRDefault="00F468D6" w:rsidP="00414240">
            <w:pPr>
              <w:rPr>
                <w:rFonts w:ascii="Arial" w:hAnsi="Arial"/>
                <w:sz w:val="20"/>
                <w:szCs w:val="18"/>
              </w:rPr>
            </w:pPr>
            <w:r w:rsidRPr="00134269">
              <w:rPr>
                <w:rFonts w:ascii="Arial" w:hAnsi="Arial"/>
                <w:b/>
                <w:bCs/>
                <w:sz w:val="20"/>
              </w:rPr>
              <w:t>Last Day to Register or Add a Course</w:t>
            </w:r>
            <w:r w:rsidRPr="00134269">
              <w:rPr>
                <w:rFonts w:ascii="Arial" w:hAnsi="Arial"/>
                <w:sz w:val="20"/>
                <w:szCs w:val="18"/>
              </w:rPr>
              <w:t xml:space="preserve"> </w:t>
            </w:r>
          </w:p>
        </w:tc>
      </w:tr>
      <w:tr w:rsidR="00F468D6" w:rsidRPr="005A6C14">
        <w:tc>
          <w:tcPr>
            <w:tcW w:w="1964" w:type="dxa"/>
            <w:vAlign w:val="center"/>
          </w:tcPr>
          <w:p w:rsidR="00F468D6" w:rsidRPr="00134269" w:rsidRDefault="00F468D6" w:rsidP="00414240">
            <w:pPr>
              <w:rPr>
                <w:rFonts w:ascii="Arial" w:hAnsi="Arial"/>
                <w:sz w:val="20"/>
                <w:szCs w:val="16"/>
              </w:rPr>
            </w:pPr>
            <w:r>
              <w:rPr>
                <w:rFonts w:ascii="Arial" w:hAnsi="Arial"/>
                <w:sz w:val="20"/>
                <w:szCs w:val="16"/>
              </w:rPr>
              <w:t xml:space="preserve">Sep </w:t>
            </w:r>
            <w:proofErr w:type="gramStart"/>
            <w:r>
              <w:rPr>
                <w:rFonts w:ascii="Arial" w:hAnsi="Arial"/>
                <w:sz w:val="20"/>
                <w:szCs w:val="16"/>
              </w:rPr>
              <w:t>5 ,</w:t>
            </w:r>
            <w:proofErr w:type="gramEnd"/>
            <w:r>
              <w:rPr>
                <w:rFonts w:ascii="Arial" w:hAnsi="Arial"/>
                <w:sz w:val="20"/>
                <w:szCs w:val="16"/>
              </w:rPr>
              <w:t xml:space="preserve"> 2011</w:t>
            </w:r>
            <w:r w:rsidRPr="00134269">
              <w:rPr>
                <w:rFonts w:ascii="Arial" w:hAnsi="Arial"/>
                <w:sz w:val="20"/>
                <w:szCs w:val="16"/>
              </w:rPr>
              <w:t xml:space="preserve">  </w:t>
            </w:r>
          </w:p>
        </w:tc>
        <w:tc>
          <w:tcPr>
            <w:tcW w:w="7627" w:type="dxa"/>
            <w:vAlign w:val="center"/>
          </w:tcPr>
          <w:p w:rsidR="00F468D6" w:rsidRPr="00134269" w:rsidRDefault="00F468D6" w:rsidP="00414240">
            <w:pPr>
              <w:rPr>
                <w:rFonts w:ascii="Arial" w:hAnsi="Arial"/>
                <w:sz w:val="20"/>
                <w:szCs w:val="18"/>
              </w:rPr>
            </w:pPr>
            <w:r w:rsidRPr="00134269">
              <w:rPr>
                <w:rFonts w:ascii="Arial" w:hAnsi="Arial"/>
                <w:b/>
                <w:bCs/>
                <w:sz w:val="20"/>
              </w:rPr>
              <w:t>Holiday (college closed)</w:t>
            </w:r>
            <w:r w:rsidRPr="00134269">
              <w:rPr>
                <w:rFonts w:ascii="Arial" w:hAnsi="Arial"/>
                <w:sz w:val="20"/>
                <w:szCs w:val="18"/>
              </w:rPr>
              <w:t xml:space="preserve"> </w:t>
            </w:r>
          </w:p>
        </w:tc>
      </w:tr>
      <w:tr w:rsidR="00F468D6" w:rsidRPr="005A6C14">
        <w:tc>
          <w:tcPr>
            <w:tcW w:w="1964" w:type="dxa"/>
            <w:vAlign w:val="center"/>
          </w:tcPr>
          <w:p w:rsidR="00F468D6" w:rsidRPr="00134269" w:rsidRDefault="00F468D6" w:rsidP="00414240">
            <w:pPr>
              <w:rPr>
                <w:rFonts w:ascii="Arial" w:hAnsi="Arial"/>
                <w:sz w:val="20"/>
                <w:szCs w:val="16"/>
              </w:rPr>
            </w:pPr>
            <w:r>
              <w:rPr>
                <w:rFonts w:ascii="Arial" w:hAnsi="Arial"/>
                <w:sz w:val="20"/>
                <w:szCs w:val="16"/>
              </w:rPr>
              <w:t xml:space="preserve">Sep </w:t>
            </w:r>
            <w:proofErr w:type="gramStart"/>
            <w:r>
              <w:rPr>
                <w:rFonts w:ascii="Arial" w:hAnsi="Arial"/>
                <w:sz w:val="20"/>
                <w:szCs w:val="16"/>
              </w:rPr>
              <w:t>8 ,</w:t>
            </w:r>
            <w:proofErr w:type="gramEnd"/>
            <w:r>
              <w:rPr>
                <w:rFonts w:ascii="Arial" w:hAnsi="Arial"/>
                <w:sz w:val="20"/>
                <w:szCs w:val="16"/>
              </w:rPr>
              <w:t xml:space="preserve"> 2011</w:t>
            </w:r>
            <w:r w:rsidRPr="00134269">
              <w:rPr>
                <w:rFonts w:ascii="Arial" w:hAnsi="Arial"/>
                <w:sz w:val="20"/>
                <w:szCs w:val="16"/>
              </w:rPr>
              <w:t xml:space="preserve">  </w:t>
            </w:r>
          </w:p>
        </w:tc>
        <w:tc>
          <w:tcPr>
            <w:tcW w:w="7627" w:type="dxa"/>
            <w:vAlign w:val="center"/>
          </w:tcPr>
          <w:p w:rsidR="00F468D6" w:rsidRPr="00134269" w:rsidRDefault="00F468D6" w:rsidP="00414240">
            <w:pPr>
              <w:rPr>
                <w:rFonts w:ascii="Arial" w:hAnsi="Arial"/>
                <w:sz w:val="20"/>
                <w:szCs w:val="18"/>
              </w:rPr>
            </w:pPr>
            <w:r w:rsidRPr="00134269">
              <w:rPr>
                <w:rFonts w:ascii="Arial" w:hAnsi="Arial"/>
                <w:b/>
                <w:bCs/>
                <w:sz w:val="20"/>
              </w:rPr>
              <w:t>Last day to drop a course to receive a refund</w:t>
            </w:r>
            <w:r w:rsidRPr="00134269">
              <w:rPr>
                <w:rFonts w:ascii="Arial" w:hAnsi="Arial"/>
                <w:sz w:val="20"/>
                <w:szCs w:val="18"/>
              </w:rPr>
              <w:t xml:space="preserve"> </w:t>
            </w:r>
          </w:p>
        </w:tc>
      </w:tr>
      <w:tr w:rsidR="00F468D6" w:rsidRPr="005A6C14">
        <w:tc>
          <w:tcPr>
            <w:tcW w:w="1964" w:type="dxa"/>
            <w:vAlign w:val="center"/>
          </w:tcPr>
          <w:p w:rsidR="00F468D6" w:rsidRPr="00134269" w:rsidRDefault="00F468D6" w:rsidP="00414240">
            <w:pPr>
              <w:rPr>
                <w:rFonts w:ascii="Arial" w:hAnsi="Arial"/>
                <w:sz w:val="20"/>
                <w:szCs w:val="16"/>
              </w:rPr>
            </w:pPr>
            <w:r>
              <w:rPr>
                <w:rFonts w:ascii="Arial" w:hAnsi="Arial"/>
                <w:sz w:val="20"/>
                <w:szCs w:val="16"/>
              </w:rPr>
              <w:t>Oct 24 -Nov 4, 2011</w:t>
            </w:r>
            <w:r w:rsidRPr="00134269">
              <w:rPr>
                <w:rFonts w:ascii="Arial" w:hAnsi="Arial"/>
                <w:sz w:val="20"/>
                <w:szCs w:val="16"/>
              </w:rPr>
              <w:t xml:space="preserve"> </w:t>
            </w:r>
          </w:p>
        </w:tc>
        <w:tc>
          <w:tcPr>
            <w:tcW w:w="7627" w:type="dxa"/>
            <w:vAlign w:val="center"/>
          </w:tcPr>
          <w:p w:rsidR="00F468D6" w:rsidRPr="00134269" w:rsidRDefault="00F468D6" w:rsidP="00414240">
            <w:pPr>
              <w:rPr>
                <w:rFonts w:ascii="Arial" w:hAnsi="Arial"/>
                <w:sz w:val="20"/>
                <w:szCs w:val="18"/>
              </w:rPr>
            </w:pPr>
            <w:r w:rsidRPr="00134269">
              <w:rPr>
                <w:rFonts w:ascii="Arial" w:hAnsi="Arial"/>
                <w:b/>
                <w:bCs/>
                <w:sz w:val="20"/>
              </w:rPr>
              <w:t>Faculty administer student evaluations</w:t>
            </w:r>
            <w:r w:rsidRPr="00134269">
              <w:rPr>
                <w:rFonts w:ascii="Arial" w:hAnsi="Arial"/>
                <w:sz w:val="20"/>
                <w:szCs w:val="18"/>
              </w:rPr>
              <w:t xml:space="preserve"> </w:t>
            </w:r>
          </w:p>
        </w:tc>
      </w:tr>
      <w:tr w:rsidR="00F468D6" w:rsidRPr="005A6C14">
        <w:tc>
          <w:tcPr>
            <w:tcW w:w="1964" w:type="dxa"/>
            <w:vAlign w:val="center"/>
          </w:tcPr>
          <w:p w:rsidR="00F468D6" w:rsidRPr="00134269" w:rsidRDefault="00F468D6" w:rsidP="00414240">
            <w:pPr>
              <w:rPr>
                <w:rFonts w:ascii="Arial" w:hAnsi="Arial"/>
                <w:sz w:val="20"/>
                <w:szCs w:val="16"/>
              </w:rPr>
            </w:pPr>
            <w:r>
              <w:rPr>
                <w:rFonts w:ascii="Arial" w:hAnsi="Arial"/>
                <w:sz w:val="20"/>
                <w:szCs w:val="16"/>
              </w:rPr>
              <w:t xml:space="preserve">Oct 31, </w:t>
            </w:r>
            <w:proofErr w:type="gramStart"/>
            <w:r>
              <w:rPr>
                <w:rFonts w:ascii="Arial" w:hAnsi="Arial"/>
                <w:sz w:val="20"/>
                <w:szCs w:val="16"/>
              </w:rPr>
              <w:t>2011</w:t>
            </w:r>
            <w:r w:rsidRPr="00134269">
              <w:rPr>
                <w:rFonts w:ascii="Arial" w:hAnsi="Arial"/>
                <w:sz w:val="20"/>
                <w:szCs w:val="16"/>
              </w:rPr>
              <w:t xml:space="preserve">   </w:t>
            </w:r>
            <w:proofErr w:type="gramEnd"/>
          </w:p>
        </w:tc>
        <w:tc>
          <w:tcPr>
            <w:tcW w:w="7627" w:type="dxa"/>
            <w:vAlign w:val="center"/>
          </w:tcPr>
          <w:p w:rsidR="00F468D6" w:rsidRPr="00134269" w:rsidRDefault="00F468D6" w:rsidP="00414240">
            <w:pPr>
              <w:rPr>
                <w:rFonts w:ascii="Arial" w:hAnsi="Arial"/>
                <w:sz w:val="20"/>
                <w:szCs w:val="18"/>
              </w:rPr>
            </w:pPr>
            <w:r w:rsidRPr="00134269">
              <w:rPr>
                <w:rFonts w:ascii="Arial" w:hAnsi="Arial"/>
                <w:b/>
                <w:bCs/>
                <w:sz w:val="20"/>
              </w:rPr>
              <w:t>Last day to drop a course without grade penalty or change from credit to audit</w:t>
            </w:r>
            <w:r w:rsidRPr="00134269">
              <w:rPr>
                <w:rFonts w:ascii="Arial" w:hAnsi="Arial"/>
                <w:sz w:val="20"/>
                <w:szCs w:val="18"/>
              </w:rPr>
              <w:t xml:space="preserve"> </w:t>
            </w:r>
          </w:p>
        </w:tc>
      </w:tr>
      <w:tr w:rsidR="00F468D6" w:rsidRPr="005A6C14">
        <w:tc>
          <w:tcPr>
            <w:tcW w:w="1964" w:type="dxa"/>
            <w:vAlign w:val="center"/>
          </w:tcPr>
          <w:p w:rsidR="00F468D6" w:rsidRPr="00134269" w:rsidRDefault="00F468D6" w:rsidP="00414240">
            <w:pPr>
              <w:rPr>
                <w:rFonts w:ascii="Arial" w:hAnsi="Arial"/>
                <w:sz w:val="20"/>
                <w:szCs w:val="16"/>
              </w:rPr>
            </w:pPr>
            <w:r>
              <w:rPr>
                <w:rFonts w:ascii="Arial" w:hAnsi="Arial"/>
                <w:sz w:val="20"/>
                <w:szCs w:val="16"/>
              </w:rPr>
              <w:t xml:space="preserve">Nov 15, </w:t>
            </w:r>
            <w:proofErr w:type="gramStart"/>
            <w:r>
              <w:rPr>
                <w:rFonts w:ascii="Arial" w:hAnsi="Arial"/>
                <w:sz w:val="20"/>
                <w:szCs w:val="16"/>
              </w:rPr>
              <w:t>2011</w:t>
            </w:r>
            <w:r w:rsidRPr="00134269">
              <w:rPr>
                <w:rFonts w:ascii="Arial" w:hAnsi="Arial"/>
                <w:sz w:val="20"/>
                <w:szCs w:val="16"/>
              </w:rPr>
              <w:t xml:space="preserve">  </w:t>
            </w:r>
            <w:proofErr w:type="gramEnd"/>
          </w:p>
        </w:tc>
        <w:tc>
          <w:tcPr>
            <w:tcW w:w="7627" w:type="dxa"/>
            <w:vAlign w:val="center"/>
          </w:tcPr>
          <w:p w:rsidR="00F468D6" w:rsidRPr="00134269" w:rsidRDefault="00F468D6" w:rsidP="00414240">
            <w:pPr>
              <w:rPr>
                <w:rFonts w:ascii="Arial" w:hAnsi="Arial"/>
                <w:sz w:val="20"/>
                <w:szCs w:val="18"/>
              </w:rPr>
            </w:pPr>
            <w:r w:rsidRPr="00134269">
              <w:rPr>
                <w:rFonts w:ascii="Arial" w:hAnsi="Arial"/>
                <w:b/>
                <w:bCs/>
                <w:sz w:val="20"/>
              </w:rPr>
              <w:t>Faculty In-service/Advising &amp; Registration for Spring 2011 (no classes)</w:t>
            </w:r>
            <w:r w:rsidRPr="00134269">
              <w:rPr>
                <w:rFonts w:ascii="Arial" w:hAnsi="Arial"/>
                <w:sz w:val="20"/>
                <w:szCs w:val="18"/>
              </w:rPr>
              <w:t xml:space="preserve"> </w:t>
            </w:r>
          </w:p>
        </w:tc>
      </w:tr>
      <w:tr w:rsidR="00F468D6" w:rsidRPr="005A6C14">
        <w:tc>
          <w:tcPr>
            <w:tcW w:w="1964" w:type="dxa"/>
            <w:vAlign w:val="center"/>
          </w:tcPr>
          <w:p w:rsidR="00F468D6" w:rsidRPr="00134269" w:rsidRDefault="00F468D6" w:rsidP="00414240">
            <w:pPr>
              <w:rPr>
                <w:rFonts w:ascii="Arial" w:hAnsi="Arial"/>
                <w:sz w:val="20"/>
                <w:szCs w:val="16"/>
              </w:rPr>
            </w:pPr>
            <w:r>
              <w:rPr>
                <w:rFonts w:ascii="Arial" w:hAnsi="Arial"/>
                <w:sz w:val="20"/>
                <w:szCs w:val="16"/>
              </w:rPr>
              <w:t xml:space="preserve">Nov 23, </w:t>
            </w:r>
            <w:proofErr w:type="gramStart"/>
            <w:r>
              <w:rPr>
                <w:rFonts w:ascii="Arial" w:hAnsi="Arial"/>
                <w:sz w:val="20"/>
                <w:szCs w:val="16"/>
              </w:rPr>
              <w:t>2011</w:t>
            </w:r>
            <w:r w:rsidRPr="00134269">
              <w:rPr>
                <w:rFonts w:ascii="Arial" w:hAnsi="Arial"/>
                <w:sz w:val="20"/>
                <w:szCs w:val="16"/>
              </w:rPr>
              <w:t xml:space="preserve">   </w:t>
            </w:r>
            <w:proofErr w:type="gramEnd"/>
          </w:p>
        </w:tc>
        <w:tc>
          <w:tcPr>
            <w:tcW w:w="7627" w:type="dxa"/>
            <w:vAlign w:val="center"/>
          </w:tcPr>
          <w:p w:rsidR="00F468D6" w:rsidRPr="00134269" w:rsidRDefault="00F468D6" w:rsidP="00414240">
            <w:pPr>
              <w:rPr>
                <w:rFonts w:ascii="Arial" w:hAnsi="Arial"/>
                <w:sz w:val="20"/>
                <w:szCs w:val="18"/>
              </w:rPr>
            </w:pPr>
            <w:r w:rsidRPr="00134269">
              <w:rPr>
                <w:rFonts w:ascii="Arial" w:hAnsi="Arial"/>
                <w:b/>
                <w:bCs/>
                <w:sz w:val="20"/>
              </w:rPr>
              <w:t>Faculty In-service/Advising &amp; Registration (no classes)</w:t>
            </w:r>
            <w:r w:rsidRPr="00134269">
              <w:rPr>
                <w:rFonts w:ascii="Arial" w:hAnsi="Arial"/>
                <w:sz w:val="20"/>
                <w:szCs w:val="18"/>
              </w:rPr>
              <w:t xml:space="preserve"> </w:t>
            </w:r>
          </w:p>
        </w:tc>
      </w:tr>
      <w:tr w:rsidR="00F468D6" w:rsidRPr="005A6C14">
        <w:tc>
          <w:tcPr>
            <w:tcW w:w="1964" w:type="dxa"/>
            <w:vAlign w:val="center"/>
          </w:tcPr>
          <w:p w:rsidR="00F468D6" w:rsidRPr="00134269" w:rsidRDefault="00F468D6" w:rsidP="00414240">
            <w:pPr>
              <w:rPr>
                <w:rFonts w:ascii="Arial" w:hAnsi="Arial"/>
                <w:sz w:val="20"/>
                <w:szCs w:val="16"/>
              </w:rPr>
            </w:pPr>
            <w:r>
              <w:rPr>
                <w:rFonts w:ascii="Arial" w:hAnsi="Arial"/>
                <w:sz w:val="20"/>
                <w:szCs w:val="16"/>
              </w:rPr>
              <w:t xml:space="preserve">Nov 24 -25, </w:t>
            </w:r>
            <w:proofErr w:type="gramStart"/>
            <w:r>
              <w:rPr>
                <w:rFonts w:ascii="Arial" w:hAnsi="Arial"/>
                <w:sz w:val="20"/>
                <w:szCs w:val="16"/>
              </w:rPr>
              <w:t>2011</w:t>
            </w:r>
            <w:r w:rsidRPr="00134269">
              <w:rPr>
                <w:rFonts w:ascii="Arial" w:hAnsi="Arial"/>
                <w:sz w:val="20"/>
                <w:szCs w:val="16"/>
              </w:rPr>
              <w:t xml:space="preserve">   </w:t>
            </w:r>
            <w:proofErr w:type="gramEnd"/>
          </w:p>
        </w:tc>
        <w:tc>
          <w:tcPr>
            <w:tcW w:w="7627" w:type="dxa"/>
            <w:vAlign w:val="center"/>
          </w:tcPr>
          <w:p w:rsidR="00F468D6" w:rsidRPr="00134269" w:rsidRDefault="00F468D6" w:rsidP="00414240">
            <w:pPr>
              <w:rPr>
                <w:rFonts w:ascii="Arial" w:hAnsi="Arial"/>
                <w:sz w:val="20"/>
                <w:szCs w:val="18"/>
              </w:rPr>
            </w:pPr>
            <w:r w:rsidRPr="00134269">
              <w:rPr>
                <w:rFonts w:ascii="Arial" w:hAnsi="Arial"/>
                <w:b/>
                <w:bCs/>
                <w:sz w:val="20"/>
              </w:rPr>
              <w:t>Thanksgiving Holiday</w:t>
            </w:r>
            <w:r w:rsidRPr="00134269">
              <w:rPr>
                <w:rFonts w:ascii="Arial" w:hAnsi="Arial"/>
                <w:sz w:val="20"/>
                <w:szCs w:val="18"/>
              </w:rPr>
              <w:t xml:space="preserve"> </w:t>
            </w:r>
            <w:r w:rsidRPr="00134269">
              <w:rPr>
                <w:rFonts w:ascii="Arial" w:hAnsi="Arial"/>
                <w:sz w:val="20"/>
                <w:szCs w:val="16"/>
              </w:rPr>
              <w:t>College is closed. No classes.</w:t>
            </w:r>
          </w:p>
        </w:tc>
      </w:tr>
      <w:tr w:rsidR="00F468D6" w:rsidRPr="005A6C14">
        <w:tc>
          <w:tcPr>
            <w:tcW w:w="1964" w:type="dxa"/>
            <w:vAlign w:val="center"/>
          </w:tcPr>
          <w:p w:rsidR="00F468D6" w:rsidRPr="00134269" w:rsidRDefault="00F468D6" w:rsidP="00414240">
            <w:pPr>
              <w:rPr>
                <w:rFonts w:ascii="Arial" w:hAnsi="Arial"/>
                <w:sz w:val="20"/>
                <w:szCs w:val="16"/>
              </w:rPr>
            </w:pPr>
            <w:r>
              <w:rPr>
                <w:rFonts w:ascii="Arial" w:hAnsi="Arial"/>
                <w:sz w:val="20"/>
                <w:szCs w:val="16"/>
              </w:rPr>
              <w:t xml:space="preserve">Dec </w:t>
            </w:r>
            <w:proofErr w:type="gramStart"/>
            <w:r>
              <w:rPr>
                <w:rFonts w:ascii="Arial" w:hAnsi="Arial"/>
                <w:sz w:val="20"/>
                <w:szCs w:val="16"/>
              </w:rPr>
              <w:t>9 ,</w:t>
            </w:r>
            <w:proofErr w:type="gramEnd"/>
            <w:r>
              <w:rPr>
                <w:rFonts w:ascii="Arial" w:hAnsi="Arial"/>
                <w:sz w:val="20"/>
                <w:szCs w:val="16"/>
              </w:rPr>
              <w:t xml:space="preserve"> 2011</w:t>
            </w:r>
            <w:r w:rsidRPr="00134269">
              <w:rPr>
                <w:rFonts w:ascii="Arial" w:hAnsi="Arial"/>
                <w:sz w:val="20"/>
                <w:szCs w:val="16"/>
              </w:rPr>
              <w:t xml:space="preserve">  </w:t>
            </w:r>
          </w:p>
        </w:tc>
        <w:tc>
          <w:tcPr>
            <w:tcW w:w="7627" w:type="dxa"/>
            <w:vAlign w:val="center"/>
          </w:tcPr>
          <w:p w:rsidR="00F468D6" w:rsidRPr="00134269" w:rsidRDefault="00F468D6" w:rsidP="00414240">
            <w:pPr>
              <w:rPr>
                <w:rFonts w:ascii="Arial" w:hAnsi="Arial"/>
                <w:sz w:val="20"/>
                <w:szCs w:val="18"/>
              </w:rPr>
            </w:pPr>
            <w:r w:rsidRPr="00134269">
              <w:rPr>
                <w:rFonts w:ascii="Arial" w:hAnsi="Arial"/>
                <w:b/>
                <w:bCs/>
                <w:sz w:val="20"/>
              </w:rPr>
              <w:t>Last Day of Classes</w:t>
            </w:r>
          </w:p>
        </w:tc>
      </w:tr>
      <w:tr w:rsidR="00F468D6" w:rsidRPr="005A6C14">
        <w:tc>
          <w:tcPr>
            <w:tcW w:w="1964" w:type="dxa"/>
            <w:vAlign w:val="center"/>
          </w:tcPr>
          <w:p w:rsidR="00F468D6" w:rsidRPr="00134269" w:rsidRDefault="00F468D6" w:rsidP="00414240">
            <w:pPr>
              <w:rPr>
                <w:rFonts w:ascii="Arial" w:hAnsi="Arial"/>
                <w:sz w:val="20"/>
                <w:szCs w:val="16"/>
              </w:rPr>
            </w:pPr>
            <w:r>
              <w:rPr>
                <w:rFonts w:ascii="Arial" w:hAnsi="Arial"/>
                <w:sz w:val="20"/>
                <w:szCs w:val="16"/>
              </w:rPr>
              <w:t>Dec 12 -16</w:t>
            </w:r>
            <w:r w:rsidRPr="00134269">
              <w:rPr>
                <w:rFonts w:ascii="Arial" w:hAnsi="Arial"/>
                <w:sz w:val="20"/>
                <w:szCs w:val="16"/>
              </w:rPr>
              <w:t xml:space="preserve">, </w:t>
            </w:r>
            <w:proofErr w:type="gramStart"/>
            <w:r w:rsidRPr="00134269">
              <w:rPr>
                <w:rFonts w:ascii="Arial" w:hAnsi="Arial"/>
                <w:sz w:val="20"/>
                <w:szCs w:val="16"/>
              </w:rPr>
              <w:t xml:space="preserve">2010   </w:t>
            </w:r>
            <w:proofErr w:type="gramEnd"/>
          </w:p>
        </w:tc>
        <w:tc>
          <w:tcPr>
            <w:tcW w:w="7627" w:type="dxa"/>
            <w:vAlign w:val="center"/>
          </w:tcPr>
          <w:p w:rsidR="00F468D6" w:rsidRPr="00134269" w:rsidRDefault="00F468D6" w:rsidP="00414240">
            <w:pPr>
              <w:rPr>
                <w:rFonts w:ascii="Arial" w:hAnsi="Arial"/>
                <w:sz w:val="20"/>
                <w:szCs w:val="18"/>
              </w:rPr>
            </w:pPr>
            <w:r w:rsidRPr="00134269">
              <w:rPr>
                <w:rFonts w:ascii="Arial" w:hAnsi="Arial"/>
                <w:b/>
                <w:bCs/>
                <w:sz w:val="20"/>
              </w:rPr>
              <w:t>Exams</w:t>
            </w:r>
            <w:r w:rsidRPr="00134269">
              <w:rPr>
                <w:rFonts w:ascii="Arial" w:hAnsi="Arial"/>
                <w:sz w:val="20"/>
                <w:szCs w:val="18"/>
              </w:rPr>
              <w:t xml:space="preserve"> </w:t>
            </w:r>
          </w:p>
        </w:tc>
      </w:tr>
    </w:tbl>
    <w:p w:rsidR="0005639F" w:rsidRDefault="0005639F" w:rsidP="0005639F">
      <w:pPr>
        <w:rPr>
          <w:rFonts w:ascii="Arial" w:hAnsi="Arial" w:cs="Arial"/>
          <w:sz w:val="20"/>
          <w:szCs w:val="20"/>
        </w:rPr>
      </w:pPr>
    </w:p>
    <w:p w:rsidR="0005639F" w:rsidRDefault="0005639F" w:rsidP="0005639F">
      <w:pPr>
        <w:rPr>
          <w:rFonts w:ascii="Arial" w:hAnsi="Arial" w:cs="Arial"/>
          <w:b/>
          <w:bCs/>
          <w:sz w:val="20"/>
          <w:szCs w:val="20"/>
        </w:rPr>
      </w:pPr>
      <w:r>
        <w:rPr>
          <w:rFonts w:ascii="Arial" w:hAnsi="Arial" w:cs="Arial"/>
          <w:b/>
          <w:bCs/>
          <w:sz w:val="20"/>
          <w:szCs w:val="20"/>
        </w:rPr>
        <w:t xml:space="preserve">K. SPECIFIC COLLEGE POLICIES </w:t>
      </w:r>
    </w:p>
    <w:p w:rsidR="0005639F" w:rsidRDefault="0005639F" w:rsidP="0005639F">
      <w:pPr>
        <w:rPr>
          <w:rFonts w:ascii="Arial" w:hAnsi="Arial" w:cs="Arial"/>
          <w:bCs/>
          <w:sz w:val="20"/>
          <w:szCs w:val="20"/>
        </w:rPr>
      </w:pPr>
      <w:r w:rsidRPr="001570BB">
        <w:rPr>
          <w:rFonts w:ascii="Calibri" w:hAnsi="Calibri" w:cs="Arial"/>
          <w:bCs/>
          <w:sz w:val="22"/>
          <w:szCs w:val="22"/>
        </w:rPr>
        <w:t>College policies can be found at</w:t>
      </w:r>
      <w:proofErr w:type="gramStart"/>
      <w:r>
        <w:rPr>
          <w:rFonts w:ascii="Calibri" w:hAnsi="Calibri" w:cs="Arial"/>
          <w:bCs/>
          <w:sz w:val="22"/>
          <w:szCs w:val="22"/>
        </w:rPr>
        <w:t>:</w:t>
      </w:r>
      <w:r w:rsidRPr="001570BB">
        <w:rPr>
          <w:rFonts w:ascii="Calibri" w:hAnsi="Calibri" w:cs="Arial"/>
          <w:bCs/>
          <w:sz w:val="22"/>
          <w:szCs w:val="22"/>
        </w:rPr>
        <w:t xml:space="preserve"> </w:t>
      </w:r>
      <w:r>
        <w:rPr>
          <w:color w:val="1F497D"/>
        </w:rPr>
        <w:t xml:space="preserve"> </w:t>
      </w:r>
      <w:proofErr w:type="gramEnd"/>
      <w:r w:rsidR="002F65CA">
        <w:fldChar w:fldCharType="begin"/>
      </w:r>
      <w:r w:rsidR="002F65CA">
        <w:instrText>HYPERLINK "http://fpwww.ph.vccs.edu/bbsupport/syllabusinfo/syllabusinfo.htm" \l "academic"</w:instrText>
      </w:r>
      <w:r w:rsidR="002F65CA">
        <w:fldChar w:fldCharType="separate"/>
      </w:r>
      <w:r>
        <w:rPr>
          <w:rStyle w:val="Hyperlink"/>
        </w:rPr>
        <w:t>http://fpwww.ph.vccs.edu/bbsupport/syllabusinfo/syllabusinfo.htm#academic</w:t>
      </w:r>
      <w:r w:rsidR="002F65CA">
        <w:fldChar w:fldCharType="end"/>
      </w:r>
    </w:p>
    <w:p w:rsidR="0005639F" w:rsidRDefault="0005639F" w:rsidP="0005639F">
      <w:pPr>
        <w:rPr>
          <w:rFonts w:ascii="Arial" w:hAnsi="Arial" w:cs="Arial"/>
          <w:bCs/>
          <w:sz w:val="20"/>
          <w:szCs w:val="20"/>
        </w:rPr>
      </w:pPr>
    </w:p>
    <w:p w:rsidR="003315CE" w:rsidRDefault="003315CE">
      <w:pPr>
        <w:rPr>
          <w:rFonts w:ascii="Arial" w:hAnsi="Arial" w:cs="Arial"/>
          <w:b/>
          <w:bCs/>
          <w:sz w:val="20"/>
          <w:szCs w:val="20"/>
        </w:rPr>
      </w:pPr>
      <w:r>
        <w:rPr>
          <w:rFonts w:ascii="Arial" w:hAnsi="Arial" w:cs="Arial"/>
          <w:b/>
          <w:bCs/>
          <w:sz w:val="20"/>
          <w:szCs w:val="20"/>
        </w:rPr>
        <w:br w:type="page"/>
      </w:r>
    </w:p>
    <w:p w:rsidR="0005639F" w:rsidRPr="00162EA3" w:rsidRDefault="0005639F" w:rsidP="0005639F">
      <w:pPr>
        <w:rPr>
          <w:rFonts w:ascii="Arial" w:hAnsi="Arial" w:cs="Arial"/>
          <w:b/>
          <w:bCs/>
          <w:sz w:val="20"/>
          <w:szCs w:val="20"/>
        </w:rPr>
      </w:pPr>
      <w:r>
        <w:rPr>
          <w:rFonts w:ascii="Arial" w:hAnsi="Arial" w:cs="Arial"/>
          <w:b/>
          <w:bCs/>
          <w:sz w:val="20"/>
          <w:szCs w:val="20"/>
        </w:rPr>
        <w:t>L: Other</w:t>
      </w:r>
    </w:p>
    <w:p w:rsidR="0005639F" w:rsidRPr="002765D4" w:rsidRDefault="0005639F" w:rsidP="0005639F">
      <w:pPr>
        <w:rPr>
          <w:rFonts w:ascii="Arial" w:hAnsi="Arial" w:cs="Arial"/>
          <w:bCs/>
          <w:sz w:val="20"/>
          <w:szCs w:val="20"/>
        </w:rPr>
      </w:pPr>
      <w:r w:rsidRPr="002765D4">
        <w:rPr>
          <w:rFonts w:ascii="Arial" w:hAnsi="Arial" w:cs="Arial"/>
          <w:bCs/>
          <w:sz w:val="20"/>
          <w:szCs w:val="20"/>
        </w:rPr>
        <w:t>Tentative Schedule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956"/>
        <w:gridCol w:w="1672"/>
        <w:gridCol w:w="2160"/>
        <w:gridCol w:w="1187"/>
        <w:gridCol w:w="3133"/>
      </w:tblGrid>
      <w:tr w:rsidR="0005639F" w:rsidRPr="002765D4">
        <w:tc>
          <w:tcPr>
            <w:tcW w:w="956" w:type="dxa"/>
          </w:tcPr>
          <w:p w:rsidR="0005639F" w:rsidRPr="002765D4" w:rsidRDefault="0005639F" w:rsidP="0005639F">
            <w:pPr>
              <w:jc w:val="center"/>
              <w:rPr>
                <w:sz w:val="20"/>
              </w:rPr>
            </w:pPr>
            <w:r w:rsidRPr="002765D4">
              <w:rPr>
                <w:sz w:val="20"/>
              </w:rPr>
              <w:t>Week</w:t>
            </w:r>
          </w:p>
        </w:tc>
        <w:tc>
          <w:tcPr>
            <w:tcW w:w="1672" w:type="dxa"/>
          </w:tcPr>
          <w:p w:rsidR="0005639F" w:rsidRPr="002765D4" w:rsidRDefault="0005639F" w:rsidP="0005639F">
            <w:pPr>
              <w:jc w:val="center"/>
              <w:rPr>
                <w:sz w:val="20"/>
              </w:rPr>
            </w:pPr>
            <w:r w:rsidRPr="002765D4">
              <w:rPr>
                <w:sz w:val="20"/>
              </w:rPr>
              <w:t>Date</w:t>
            </w:r>
          </w:p>
        </w:tc>
        <w:tc>
          <w:tcPr>
            <w:tcW w:w="2160" w:type="dxa"/>
          </w:tcPr>
          <w:p w:rsidR="0005639F" w:rsidRPr="002765D4" w:rsidRDefault="0005639F" w:rsidP="0005639F">
            <w:pPr>
              <w:jc w:val="center"/>
              <w:rPr>
                <w:sz w:val="20"/>
              </w:rPr>
            </w:pPr>
            <w:r w:rsidRPr="002765D4">
              <w:rPr>
                <w:sz w:val="20"/>
              </w:rPr>
              <w:t>Module</w:t>
            </w:r>
          </w:p>
        </w:tc>
        <w:tc>
          <w:tcPr>
            <w:tcW w:w="1187" w:type="dxa"/>
          </w:tcPr>
          <w:p w:rsidR="0005639F" w:rsidRPr="002765D4" w:rsidRDefault="0005639F" w:rsidP="0005639F">
            <w:pPr>
              <w:jc w:val="center"/>
              <w:rPr>
                <w:sz w:val="20"/>
              </w:rPr>
            </w:pPr>
            <w:r w:rsidRPr="002765D4">
              <w:rPr>
                <w:sz w:val="20"/>
              </w:rPr>
              <w:t>Chapter</w:t>
            </w:r>
          </w:p>
        </w:tc>
        <w:tc>
          <w:tcPr>
            <w:tcW w:w="3133" w:type="dxa"/>
          </w:tcPr>
          <w:p w:rsidR="0005639F" w:rsidRPr="002765D4" w:rsidRDefault="0005639F">
            <w:pPr>
              <w:rPr>
                <w:sz w:val="20"/>
              </w:rPr>
            </w:pPr>
            <w:proofErr w:type="gramStart"/>
            <w:r w:rsidRPr="002765D4">
              <w:rPr>
                <w:sz w:val="20"/>
              </w:rPr>
              <w:t>content</w:t>
            </w:r>
            <w:proofErr w:type="gramEnd"/>
          </w:p>
        </w:tc>
      </w:tr>
      <w:tr w:rsidR="0005639F" w:rsidRPr="002765D4">
        <w:tc>
          <w:tcPr>
            <w:tcW w:w="956" w:type="dxa"/>
          </w:tcPr>
          <w:p w:rsidR="0005639F" w:rsidRPr="002765D4" w:rsidRDefault="0005639F" w:rsidP="0005639F">
            <w:pPr>
              <w:jc w:val="center"/>
              <w:rPr>
                <w:rFonts w:ascii="Arial" w:hAnsi="Arial" w:cs="Arial"/>
                <w:bCs/>
                <w:sz w:val="20"/>
              </w:rPr>
            </w:pPr>
            <w:r w:rsidRPr="002765D4">
              <w:rPr>
                <w:rFonts w:ascii="Arial" w:hAnsi="Arial" w:cs="Arial"/>
                <w:bCs/>
                <w:sz w:val="20"/>
              </w:rPr>
              <w:t>1</w:t>
            </w:r>
          </w:p>
        </w:tc>
        <w:tc>
          <w:tcPr>
            <w:tcW w:w="1672" w:type="dxa"/>
          </w:tcPr>
          <w:p w:rsidR="0005639F" w:rsidRPr="002765D4" w:rsidRDefault="0005639F" w:rsidP="0005639F">
            <w:pPr>
              <w:jc w:val="center"/>
              <w:rPr>
                <w:rFonts w:ascii="Arial" w:hAnsi="Arial" w:cs="Arial"/>
                <w:bCs/>
                <w:sz w:val="20"/>
              </w:rPr>
            </w:pPr>
            <w:r w:rsidRPr="002765D4">
              <w:rPr>
                <w:rFonts w:ascii="Arial" w:hAnsi="Arial" w:cs="Arial"/>
                <w:bCs/>
                <w:sz w:val="20"/>
              </w:rPr>
              <w:t>Aug 23; Aug 25</w:t>
            </w:r>
          </w:p>
        </w:tc>
        <w:tc>
          <w:tcPr>
            <w:tcW w:w="2160" w:type="dxa"/>
          </w:tcPr>
          <w:p w:rsidR="0005639F" w:rsidRPr="002765D4" w:rsidRDefault="0005639F" w:rsidP="0005639F">
            <w:pPr>
              <w:jc w:val="center"/>
              <w:rPr>
                <w:sz w:val="20"/>
              </w:rPr>
            </w:pPr>
            <w:r w:rsidRPr="002765D4">
              <w:rPr>
                <w:rFonts w:ascii="Arial" w:hAnsi="Arial" w:cs="Arial"/>
                <w:bCs/>
                <w:sz w:val="20"/>
              </w:rPr>
              <w:t>EARTH MATERIALS</w:t>
            </w:r>
          </w:p>
        </w:tc>
        <w:tc>
          <w:tcPr>
            <w:tcW w:w="1187" w:type="dxa"/>
          </w:tcPr>
          <w:p w:rsidR="0005639F" w:rsidRPr="002765D4" w:rsidRDefault="0005639F" w:rsidP="0005639F">
            <w:pPr>
              <w:jc w:val="center"/>
              <w:rPr>
                <w:sz w:val="20"/>
              </w:rPr>
            </w:pPr>
            <w:r w:rsidRPr="002765D4">
              <w:rPr>
                <w:sz w:val="20"/>
              </w:rPr>
              <w:t>3</w:t>
            </w:r>
          </w:p>
        </w:tc>
        <w:tc>
          <w:tcPr>
            <w:tcW w:w="3133" w:type="dxa"/>
          </w:tcPr>
          <w:p w:rsidR="0005639F" w:rsidRPr="002765D4" w:rsidRDefault="0005639F" w:rsidP="00414240">
            <w:pPr>
              <w:rPr>
                <w:sz w:val="20"/>
              </w:rPr>
            </w:pPr>
            <w:r w:rsidRPr="002765D4">
              <w:rPr>
                <w:sz w:val="20"/>
              </w:rPr>
              <w:t>Syllabus</w:t>
            </w:r>
            <w:r w:rsidR="007D2378">
              <w:rPr>
                <w:sz w:val="20"/>
              </w:rPr>
              <w:t xml:space="preserve"> (M-UC in class)</w:t>
            </w:r>
            <w:r w:rsidRPr="002765D4">
              <w:rPr>
                <w:sz w:val="20"/>
              </w:rPr>
              <w:t>; minerals</w:t>
            </w:r>
            <w:r w:rsidR="00734EB4">
              <w:rPr>
                <w:sz w:val="20"/>
              </w:rPr>
              <w:t xml:space="preserve"> (M-</w:t>
            </w:r>
            <w:r w:rsidR="00414240">
              <w:rPr>
                <w:sz w:val="20"/>
              </w:rPr>
              <w:t>G</w:t>
            </w:r>
            <w:r w:rsidR="00734EB4">
              <w:rPr>
                <w:sz w:val="20"/>
              </w:rPr>
              <w:t>)</w:t>
            </w:r>
          </w:p>
        </w:tc>
      </w:tr>
      <w:tr w:rsidR="0005639F" w:rsidRPr="002765D4">
        <w:tc>
          <w:tcPr>
            <w:tcW w:w="956" w:type="dxa"/>
          </w:tcPr>
          <w:p w:rsidR="0005639F" w:rsidRPr="002765D4" w:rsidRDefault="0005639F" w:rsidP="0005639F">
            <w:pPr>
              <w:jc w:val="center"/>
              <w:rPr>
                <w:rFonts w:ascii="Arial" w:hAnsi="Arial" w:cs="Arial"/>
                <w:bCs/>
                <w:sz w:val="20"/>
              </w:rPr>
            </w:pPr>
            <w:r w:rsidRPr="002765D4">
              <w:rPr>
                <w:rFonts w:ascii="Arial" w:hAnsi="Arial" w:cs="Arial"/>
                <w:bCs/>
                <w:sz w:val="20"/>
              </w:rPr>
              <w:t>2</w:t>
            </w:r>
          </w:p>
        </w:tc>
        <w:tc>
          <w:tcPr>
            <w:tcW w:w="1672" w:type="dxa"/>
          </w:tcPr>
          <w:p w:rsidR="0005639F" w:rsidRPr="002765D4" w:rsidRDefault="0005639F" w:rsidP="0005639F">
            <w:pPr>
              <w:jc w:val="center"/>
              <w:rPr>
                <w:rFonts w:ascii="Arial" w:hAnsi="Arial" w:cs="Arial"/>
                <w:bCs/>
                <w:sz w:val="20"/>
              </w:rPr>
            </w:pPr>
            <w:r w:rsidRPr="002765D4">
              <w:rPr>
                <w:rFonts w:ascii="Arial" w:hAnsi="Arial" w:cs="Arial"/>
                <w:bCs/>
                <w:sz w:val="20"/>
              </w:rPr>
              <w:t>Aug 30; Sep 1</w:t>
            </w:r>
          </w:p>
        </w:tc>
        <w:tc>
          <w:tcPr>
            <w:tcW w:w="2160" w:type="dxa"/>
          </w:tcPr>
          <w:p w:rsidR="0005639F" w:rsidRPr="002765D4" w:rsidRDefault="0005639F" w:rsidP="0005639F">
            <w:pPr>
              <w:jc w:val="center"/>
              <w:rPr>
                <w:sz w:val="20"/>
              </w:rPr>
            </w:pPr>
          </w:p>
        </w:tc>
        <w:tc>
          <w:tcPr>
            <w:tcW w:w="1187" w:type="dxa"/>
          </w:tcPr>
          <w:p w:rsidR="0005639F" w:rsidRPr="002765D4" w:rsidRDefault="0005639F" w:rsidP="0005639F">
            <w:pPr>
              <w:jc w:val="center"/>
              <w:rPr>
                <w:sz w:val="20"/>
              </w:rPr>
            </w:pPr>
            <w:r w:rsidRPr="002765D4">
              <w:rPr>
                <w:sz w:val="20"/>
              </w:rPr>
              <w:t>4,7; 6</w:t>
            </w:r>
          </w:p>
        </w:tc>
        <w:tc>
          <w:tcPr>
            <w:tcW w:w="3133" w:type="dxa"/>
          </w:tcPr>
          <w:p w:rsidR="0005639F" w:rsidRPr="002765D4" w:rsidRDefault="0005639F" w:rsidP="007D2378">
            <w:pPr>
              <w:rPr>
                <w:rFonts w:ascii="Arial" w:hAnsi="Arial" w:cs="Arial"/>
                <w:bCs/>
                <w:sz w:val="20"/>
              </w:rPr>
            </w:pPr>
            <w:r w:rsidRPr="002765D4">
              <w:rPr>
                <w:rFonts w:ascii="Arial" w:hAnsi="Arial" w:cs="Arial"/>
                <w:bCs/>
                <w:sz w:val="20"/>
              </w:rPr>
              <w:t>Igneous/metamorphic rocks</w:t>
            </w:r>
            <w:r w:rsidR="007D2378">
              <w:rPr>
                <w:rFonts w:ascii="Arial" w:hAnsi="Arial" w:cs="Arial"/>
                <w:bCs/>
                <w:sz w:val="20"/>
              </w:rPr>
              <w:t xml:space="preserve"> (M-D</w:t>
            </w:r>
            <w:proofErr w:type="gramStart"/>
            <w:r w:rsidR="007D2378">
              <w:rPr>
                <w:rFonts w:ascii="Arial" w:hAnsi="Arial" w:cs="Arial"/>
                <w:bCs/>
                <w:sz w:val="20"/>
              </w:rPr>
              <w:t>,GV</w:t>
            </w:r>
            <w:proofErr w:type="gramEnd"/>
            <w:r w:rsidR="00734EB4">
              <w:rPr>
                <w:rFonts w:ascii="Arial" w:hAnsi="Arial" w:cs="Arial"/>
                <w:bCs/>
                <w:sz w:val="20"/>
              </w:rPr>
              <w:t>)</w:t>
            </w:r>
            <w:r w:rsidRPr="002765D4">
              <w:rPr>
                <w:rFonts w:ascii="Arial" w:hAnsi="Arial" w:cs="Arial"/>
                <w:bCs/>
                <w:sz w:val="20"/>
              </w:rPr>
              <w:t>; Sedimentary rocks</w:t>
            </w:r>
          </w:p>
        </w:tc>
      </w:tr>
      <w:tr w:rsidR="0005639F" w:rsidRPr="002765D4">
        <w:tc>
          <w:tcPr>
            <w:tcW w:w="956" w:type="dxa"/>
          </w:tcPr>
          <w:p w:rsidR="0005639F" w:rsidRPr="002765D4" w:rsidRDefault="0005639F" w:rsidP="0005639F">
            <w:pPr>
              <w:jc w:val="center"/>
              <w:rPr>
                <w:rFonts w:ascii="Arial" w:hAnsi="Arial" w:cs="Arial"/>
                <w:bCs/>
                <w:sz w:val="20"/>
              </w:rPr>
            </w:pPr>
            <w:r w:rsidRPr="002765D4">
              <w:rPr>
                <w:rFonts w:ascii="Arial" w:hAnsi="Arial" w:cs="Arial"/>
                <w:bCs/>
                <w:sz w:val="20"/>
              </w:rPr>
              <w:t>3</w:t>
            </w:r>
          </w:p>
        </w:tc>
        <w:tc>
          <w:tcPr>
            <w:tcW w:w="1672" w:type="dxa"/>
          </w:tcPr>
          <w:p w:rsidR="0005639F" w:rsidRPr="002765D4" w:rsidRDefault="0005639F" w:rsidP="0005639F">
            <w:pPr>
              <w:jc w:val="center"/>
              <w:rPr>
                <w:rFonts w:ascii="Arial" w:hAnsi="Arial" w:cs="Arial"/>
                <w:bCs/>
                <w:sz w:val="20"/>
              </w:rPr>
            </w:pPr>
            <w:r w:rsidRPr="002765D4">
              <w:rPr>
                <w:rFonts w:ascii="Arial" w:hAnsi="Arial" w:cs="Arial"/>
                <w:bCs/>
                <w:sz w:val="20"/>
              </w:rPr>
              <w:t>Sep 6; Sep 8</w:t>
            </w:r>
          </w:p>
        </w:tc>
        <w:tc>
          <w:tcPr>
            <w:tcW w:w="2160" w:type="dxa"/>
          </w:tcPr>
          <w:p w:rsidR="0005639F" w:rsidRPr="002765D4" w:rsidRDefault="0005639F" w:rsidP="0005639F">
            <w:pPr>
              <w:jc w:val="center"/>
              <w:rPr>
                <w:sz w:val="20"/>
              </w:rPr>
            </w:pPr>
          </w:p>
        </w:tc>
        <w:tc>
          <w:tcPr>
            <w:tcW w:w="1187" w:type="dxa"/>
          </w:tcPr>
          <w:p w:rsidR="0005639F" w:rsidRPr="002765D4" w:rsidRDefault="0005639F" w:rsidP="0005639F">
            <w:pPr>
              <w:jc w:val="center"/>
              <w:rPr>
                <w:sz w:val="20"/>
              </w:rPr>
            </w:pPr>
          </w:p>
        </w:tc>
        <w:tc>
          <w:tcPr>
            <w:tcW w:w="3133" w:type="dxa"/>
          </w:tcPr>
          <w:p w:rsidR="0005639F" w:rsidRPr="002765D4" w:rsidRDefault="00F468D6" w:rsidP="0005639F">
            <w:pPr>
              <w:rPr>
                <w:rFonts w:ascii="Arial" w:hAnsi="Arial" w:cs="Arial"/>
                <w:bCs/>
                <w:sz w:val="20"/>
              </w:rPr>
            </w:pPr>
            <w:r>
              <w:rPr>
                <w:rFonts w:ascii="Arial" w:hAnsi="Arial" w:cs="Arial"/>
                <w:bCs/>
                <w:sz w:val="20"/>
              </w:rPr>
              <w:t xml:space="preserve"> R</w:t>
            </w:r>
            <w:r w:rsidR="0005639F" w:rsidRPr="002765D4">
              <w:rPr>
                <w:rFonts w:ascii="Arial" w:hAnsi="Arial" w:cs="Arial"/>
                <w:bCs/>
                <w:sz w:val="20"/>
              </w:rPr>
              <w:t>ock test/lab practical</w:t>
            </w:r>
          </w:p>
        </w:tc>
      </w:tr>
      <w:tr w:rsidR="0005639F" w:rsidRPr="002765D4">
        <w:tc>
          <w:tcPr>
            <w:tcW w:w="956" w:type="dxa"/>
          </w:tcPr>
          <w:p w:rsidR="0005639F" w:rsidRPr="002765D4" w:rsidRDefault="0005639F" w:rsidP="0005639F">
            <w:pPr>
              <w:jc w:val="center"/>
              <w:rPr>
                <w:rFonts w:ascii="Arial" w:hAnsi="Arial" w:cs="Arial"/>
                <w:bCs/>
                <w:sz w:val="20"/>
              </w:rPr>
            </w:pPr>
            <w:r w:rsidRPr="002765D4">
              <w:rPr>
                <w:rFonts w:ascii="Arial" w:hAnsi="Arial" w:cs="Arial"/>
                <w:bCs/>
                <w:sz w:val="20"/>
              </w:rPr>
              <w:t>4</w:t>
            </w:r>
          </w:p>
        </w:tc>
        <w:tc>
          <w:tcPr>
            <w:tcW w:w="1672" w:type="dxa"/>
          </w:tcPr>
          <w:p w:rsidR="0005639F" w:rsidRPr="002765D4" w:rsidRDefault="0005639F" w:rsidP="0005639F">
            <w:pPr>
              <w:jc w:val="center"/>
              <w:rPr>
                <w:rFonts w:ascii="Arial" w:hAnsi="Arial" w:cs="Arial"/>
                <w:bCs/>
                <w:sz w:val="20"/>
              </w:rPr>
            </w:pPr>
            <w:r w:rsidRPr="002765D4">
              <w:rPr>
                <w:rFonts w:ascii="Arial" w:hAnsi="Arial" w:cs="Arial"/>
                <w:bCs/>
                <w:sz w:val="20"/>
              </w:rPr>
              <w:t>Sep 13; Sep 15</w:t>
            </w:r>
          </w:p>
        </w:tc>
        <w:tc>
          <w:tcPr>
            <w:tcW w:w="2160" w:type="dxa"/>
          </w:tcPr>
          <w:p w:rsidR="0005639F" w:rsidRPr="002765D4" w:rsidRDefault="0005639F" w:rsidP="0005639F">
            <w:pPr>
              <w:jc w:val="center"/>
              <w:rPr>
                <w:sz w:val="20"/>
              </w:rPr>
            </w:pPr>
          </w:p>
        </w:tc>
        <w:tc>
          <w:tcPr>
            <w:tcW w:w="1187" w:type="dxa"/>
          </w:tcPr>
          <w:p w:rsidR="0005639F" w:rsidRPr="002765D4" w:rsidRDefault="0005639F" w:rsidP="0005639F">
            <w:pPr>
              <w:jc w:val="center"/>
              <w:rPr>
                <w:sz w:val="20"/>
              </w:rPr>
            </w:pPr>
            <w:r w:rsidRPr="002765D4">
              <w:rPr>
                <w:sz w:val="20"/>
              </w:rPr>
              <w:t>17</w:t>
            </w:r>
          </w:p>
        </w:tc>
        <w:tc>
          <w:tcPr>
            <w:tcW w:w="3133" w:type="dxa"/>
          </w:tcPr>
          <w:p w:rsidR="0005639F" w:rsidRPr="002765D4" w:rsidRDefault="0005639F">
            <w:pPr>
              <w:rPr>
                <w:sz w:val="20"/>
              </w:rPr>
            </w:pPr>
            <w:r w:rsidRPr="002765D4">
              <w:rPr>
                <w:sz w:val="20"/>
              </w:rPr>
              <w:t>Rock dating</w:t>
            </w:r>
            <w:r w:rsidR="007D2378">
              <w:rPr>
                <w:sz w:val="20"/>
              </w:rPr>
              <w:t xml:space="preserve"> (M-R</w:t>
            </w:r>
            <w:proofErr w:type="gramStart"/>
            <w:r w:rsidR="007D2378">
              <w:rPr>
                <w:sz w:val="20"/>
              </w:rPr>
              <w:t>;UCV</w:t>
            </w:r>
            <w:proofErr w:type="gramEnd"/>
            <w:r w:rsidR="007D2378">
              <w:rPr>
                <w:sz w:val="20"/>
              </w:rPr>
              <w:t>)</w:t>
            </w:r>
            <w:r w:rsidRPr="002765D4">
              <w:rPr>
                <w:sz w:val="20"/>
              </w:rPr>
              <w:t>*; Maps</w:t>
            </w:r>
            <w:r w:rsidR="007D2378">
              <w:rPr>
                <w:sz w:val="20"/>
              </w:rPr>
              <w:t xml:space="preserve"> (M-TM</w:t>
            </w:r>
            <w:r w:rsidR="00734EB4">
              <w:rPr>
                <w:sz w:val="20"/>
              </w:rPr>
              <w:t>)</w:t>
            </w:r>
          </w:p>
        </w:tc>
      </w:tr>
      <w:tr w:rsidR="0005639F" w:rsidRPr="002765D4">
        <w:tc>
          <w:tcPr>
            <w:tcW w:w="956" w:type="dxa"/>
          </w:tcPr>
          <w:p w:rsidR="0005639F" w:rsidRPr="002765D4" w:rsidRDefault="0005639F" w:rsidP="0005639F">
            <w:pPr>
              <w:jc w:val="center"/>
              <w:rPr>
                <w:rFonts w:ascii="Arial" w:hAnsi="Arial" w:cs="Arial"/>
                <w:bCs/>
                <w:sz w:val="20"/>
              </w:rPr>
            </w:pPr>
            <w:r w:rsidRPr="002765D4">
              <w:rPr>
                <w:rFonts w:ascii="Arial" w:hAnsi="Arial" w:cs="Arial"/>
                <w:bCs/>
                <w:sz w:val="20"/>
              </w:rPr>
              <w:t>5</w:t>
            </w:r>
          </w:p>
        </w:tc>
        <w:tc>
          <w:tcPr>
            <w:tcW w:w="1672" w:type="dxa"/>
          </w:tcPr>
          <w:p w:rsidR="0005639F" w:rsidRPr="002765D4" w:rsidRDefault="0005639F" w:rsidP="0005639F">
            <w:pPr>
              <w:jc w:val="center"/>
              <w:rPr>
                <w:rFonts w:ascii="Arial" w:hAnsi="Arial" w:cs="Arial"/>
                <w:bCs/>
                <w:sz w:val="20"/>
              </w:rPr>
            </w:pPr>
            <w:r w:rsidRPr="002765D4">
              <w:rPr>
                <w:rFonts w:ascii="Arial" w:hAnsi="Arial" w:cs="Arial"/>
                <w:bCs/>
                <w:sz w:val="20"/>
              </w:rPr>
              <w:t>Sep 20; Sep 22</w:t>
            </w:r>
          </w:p>
        </w:tc>
        <w:tc>
          <w:tcPr>
            <w:tcW w:w="2160" w:type="dxa"/>
          </w:tcPr>
          <w:p w:rsidR="0005639F" w:rsidRPr="002765D4" w:rsidRDefault="0005639F" w:rsidP="0005639F">
            <w:pPr>
              <w:jc w:val="center"/>
              <w:rPr>
                <w:sz w:val="20"/>
              </w:rPr>
            </w:pPr>
          </w:p>
        </w:tc>
        <w:tc>
          <w:tcPr>
            <w:tcW w:w="1187" w:type="dxa"/>
          </w:tcPr>
          <w:p w:rsidR="0005639F" w:rsidRPr="002765D4" w:rsidRDefault="0005639F" w:rsidP="0005639F">
            <w:pPr>
              <w:jc w:val="center"/>
              <w:rPr>
                <w:sz w:val="20"/>
              </w:rPr>
            </w:pPr>
          </w:p>
        </w:tc>
        <w:tc>
          <w:tcPr>
            <w:tcW w:w="3133" w:type="dxa"/>
          </w:tcPr>
          <w:p w:rsidR="0005639F" w:rsidRPr="002765D4" w:rsidRDefault="0005639F">
            <w:pPr>
              <w:rPr>
                <w:sz w:val="20"/>
              </w:rPr>
            </w:pPr>
            <w:r w:rsidRPr="002765D4">
              <w:rPr>
                <w:sz w:val="20"/>
              </w:rPr>
              <w:t>Field trip; paper</w:t>
            </w:r>
          </w:p>
        </w:tc>
      </w:tr>
      <w:tr w:rsidR="0005639F" w:rsidRPr="002765D4">
        <w:tc>
          <w:tcPr>
            <w:tcW w:w="956" w:type="dxa"/>
          </w:tcPr>
          <w:p w:rsidR="0005639F" w:rsidRPr="002765D4" w:rsidRDefault="0005639F" w:rsidP="0005639F">
            <w:pPr>
              <w:jc w:val="center"/>
              <w:rPr>
                <w:rFonts w:ascii="Arial" w:hAnsi="Arial" w:cs="Arial"/>
                <w:bCs/>
                <w:sz w:val="20"/>
              </w:rPr>
            </w:pPr>
            <w:r w:rsidRPr="002765D4">
              <w:rPr>
                <w:rFonts w:ascii="Arial" w:hAnsi="Arial" w:cs="Arial"/>
                <w:bCs/>
                <w:sz w:val="20"/>
              </w:rPr>
              <w:t>6</w:t>
            </w:r>
          </w:p>
        </w:tc>
        <w:tc>
          <w:tcPr>
            <w:tcW w:w="1672" w:type="dxa"/>
          </w:tcPr>
          <w:p w:rsidR="0005639F" w:rsidRPr="002765D4" w:rsidRDefault="0005639F" w:rsidP="0005639F">
            <w:pPr>
              <w:jc w:val="center"/>
              <w:rPr>
                <w:rFonts w:ascii="Arial" w:hAnsi="Arial" w:cs="Arial"/>
                <w:bCs/>
                <w:sz w:val="20"/>
              </w:rPr>
            </w:pPr>
            <w:r w:rsidRPr="002765D4">
              <w:rPr>
                <w:rFonts w:ascii="Arial" w:hAnsi="Arial" w:cs="Arial"/>
                <w:bCs/>
                <w:sz w:val="20"/>
              </w:rPr>
              <w:t>Sep 27; Sep 29</w:t>
            </w:r>
          </w:p>
        </w:tc>
        <w:tc>
          <w:tcPr>
            <w:tcW w:w="2160" w:type="dxa"/>
          </w:tcPr>
          <w:p w:rsidR="0005639F" w:rsidRPr="002765D4" w:rsidRDefault="0005639F" w:rsidP="0005639F">
            <w:pPr>
              <w:jc w:val="center"/>
              <w:rPr>
                <w:sz w:val="20"/>
              </w:rPr>
            </w:pPr>
            <w:r w:rsidRPr="002765D4">
              <w:rPr>
                <w:rFonts w:ascii="Arial" w:hAnsi="Arial" w:cs="Arial"/>
                <w:bCs/>
                <w:sz w:val="20"/>
              </w:rPr>
              <w:t>EARTH DEFORMATION</w:t>
            </w:r>
          </w:p>
        </w:tc>
        <w:tc>
          <w:tcPr>
            <w:tcW w:w="1187" w:type="dxa"/>
          </w:tcPr>
          <w:p w:rsidR="0005639F" w:rsidRPr="002765D4" w:rsidRDefault="0005639F" w:rsidP="0005639F">
            <w:pPr>
              <w:jc w:val="center"/>
              <w:rPr>
                <w:sz w:val="20"/>
              </w:rPr>
            </w:pPr>
            <w:r w:rsidRPr="002765D4">
              <w:rPr>
                <w:sz w:val="20"/>
              </w:rPr>
              <w:t>2, 10</w:t>
            </w:r>
          </w:p>
        </w:tc>
        <w:tc>
          <w:tcPr>
            <w:tcW w:w="3133" w:type="dxa"/>
          </w:tcPr>
          <w:p w:rsidR="0005639F" w:rsidRPr="002765D4" w:rsidRDefault="0005639F" w:rsidP="007D2378">
            <w:pPr>
              <w:rPr>
                <w:sz w:val="20"/>
              </w:rPr>
            </w:pPr>
            <w:r w:rsidRPr="002765D4">
              <w:rPr>
                <w:sz w:val="20"/>
              </w:rPr>
              <w:t>Tectonics</w:t>
            </w:r>
            <w:r w:rsidR="007D2378">
              <w:rPr>
                <w:sz w:val="20"/>
              </w:rPr>
              <w:t xml:space="preserve"> (M-R)</w:t>
            </w:r>
            <w:r w:rsidRPr="002765D4">
              <w:rPr>
                <w:sz w:val="20"/>
              </w:rPr>
              <w:t>; Structures*</w:t>
            </w:r>
          </w:p>
        </w:tc>
      </w:tr>
      <w:tr w:rsidR="0005639F" w:rsidRPr="002765D4">
        <w:tc>
          <w:tcPr>
            <w:tcW w:w="956" w:type="dxa"/>
          </w:tcPr>
          <w:p w:rsidR="0005639F" w:rsidRPr="002765D4" w:rsidRDefault="0005639F" w:rsidP="0005639F">
            <w:pPr>
              <w:jc w:val="center"/>
              <w:rPr>
                <w:rFonts w:ascii="Arial" w:hAnsi="Arial" w:cs="Arial"/>
                <w:bCs/>
                <w:sz w:val="20"/>
              </w:rPr>
            </w:pPr>
            <w:r w:rsidRPr="002765D4">
              <w:rPr>
                <w:rFonts w:ascii="Arial" w:hAnsi="Arial" w:cs="Arial"/>
                <w:bCs/>
                <w:sz w:val="20"/>
              </w:rPr>
              <w:t>7</w:t>
            </w:r>
          </w:p>
        </w:tc>
        <w:tc>
          <w:tcPr>
            <w:tcW w:w="1672" w:type="dxa"/>
          </w:tcPr>
          <w:p w:rsidR="0005639F" w:rsidRPr="002765D4" w:rsidRDefault="0005639F" w:rsidP="0005639F">
            <w:pPr>
              <w:jc w:val="center"/>
              <w:rPr>
                <w:rFonts w:ascii="Arial" w:hAnsi="Arial" w:cs="Arial"/>
                <w:bCs/>
                <w:sz w:val="20"/>
              </w:rPr>
            </w:pPr>
            <w:r w:rsidRPr="002765D4">
              <w:rPr>
                <w:rFonts w:ascii="Arial" w:hAnsi="Arial" w:cs="Arial"/>
                <w:bCs/>
                <w:sz w:val="20"/>
              </w:rPr>
              <w:t>Oct 4; Oct 6</w:t>
            </w:r>
          </w:p>
        </w:tc>
        <w:tc>
          <w:tcPr>
            <w:tcW w:w="2160" w:type="dxa"/>
          </w:tcPr>
          <w:p w:rsidR="0005639F" w:rsidRPr="002765D4" w:rsidRDefault="0005639F" w:rsidP="0005639F">
            <w:pPr>
              <w:jc w:val="center"/>
              <w:rPr>
                <w:sz w:val="20"/>
              </w:rPr>
            </w:pPr>
          </w:p>
        </w:tc>
        <w:tc>
          <w:tcPr>
            <w:tcW w:w="1187" w:type="dxa"/>
          </w:tcPr>
          <w:p w:rsidR="0005639F" w:rsidRPr="002765D4" w:rsidRDefault="0005639F" w:rsidP="0005639F">
            <w:pPr>
              <w:jc w:val="center"/>
              <w:rPr>
                <w:sz w:val="20"/>
              </w:rPr>
            </w:pPr>
            <w:r w:rsidRPr="002765D4">
              <w:rPr>
                <w:sz w:val="20"/>
              </w:rPr>
              <w:t>5, 8, 10</w:t>
            </w:r>
          </w:p>
        </w:tc>
        <w:tc>
          <w:tcPr>
            <w:tcW w:w="3133" w:type="dxa"/>
          </w:tcPr>
          <w:p w:rsidR="0005639F" w:rsidRPr="002765D4" w:rsidRDefault="0005639F" w:rsidP="007D2378">
            <w:pPr>
              <w:rPr>
                <w:sz w:val="20"/>
              </w:rPr>
            </w:pPr>
            <w:r w:rsidRPr="002765D4">
              <w:rPr>
                <w:sz w:val="20"/>
              </w:rPr>
              <w:t>Earthquakes</w:t>
            </w:r>
            <w:r w:rsidR="00900EB9">
              <w:rPr>
                <w:sz w:val="20"/>
              </w:rPr>
              <w:t xml:space="preserve"> (M-G2</w:t>
            </w:r>
            <w:proofErr w:type="gramStart"/>
            <w:r w:rsidR="007D2378">
              <w:rPr>
                <w:sz w:val="20"/>
              </w:rPr>
              <w:t>;TMV</w:t>
            </w:r>
            <w:proofErr w:type="gramEnd"/>
            <w:r w:rsidR="00B90977">
              <w:rPr>
                <w:sz w:val="20"/>
              </w:rPr>
              <w:t>)</w:t>
            </w:r>
            <w:r w:rsidRPr="002765D4">
              <w:rPr>
                <w:sz w:val="20"/>
              </w:rPr>
              <w:t>*, mountains, volcanoes; project</w:t>
            </w:r>
          </w:p>
        </w:tc>
      </w:tr>
      <w:tr w:rsidR="0005639F" w:rsidRPr="002765D4">
        <w:tc>
          <w:tcPr>
            <w:tcW w:w="956" w:type="dxa"/>
          </w:tcPr>
          <w:p w:rsidR="0005639F" w:rsidRPr="002765D4" w:rsidRDefault="0005639F" w:rsidP="0005639F">
            <w:pPr>
              <w:jc w:val="center"/>
              <w:rPr>
                <w:rFonts w:ascii="Arial" w:hAnsi="Arial" w:cs="Arial"/>
                <w:bCs/>
                <w:sz w:val="20"/>
              </w:rPr>
            </w:pPr>
            <w:r w:rsidRPr="002765D4">
              <w:rPr>
                <w:rFonts w:ascii="Arial" w:hAnsi="Arial" w:cs="Arial"/>
                <w:bCs/>
                <w:sz w:val="20"/>
              </w:rPr>
              <w:t>8</w:t>
            </w:r>
          </w:p>
        </w:tc>
        <w:tc>
          <w:tcPr>
            <w:tcW w:w="1672" w:type="dxa"/>
          </w:tcPr>
          <w:p w:rsidR="0005639F" w:rsidRPr="002765D4" w:rsidRDefault="0005639F" w:rsidP="0005639F">
            <w:pPr>
              <w:jc w:val="center"/>
              <w:rPr>
                <w:rFonts w:ascii="Arial" w:hAnsi="Arial" w:cs="Arial"/>
                <w:bCs/>
                <w:sz w:val="20"/>
              </w:rPr>
            </w:pPr>
            <w:r w:rsidRPr="002765D4">
              <w:rPr>
                <w:rFonts w:ascii="Arial" w:hAnsi="Arial" w:cs="Arial"/>
                <w:bCs/>
                <w:sz w:val="20"/>
              </w:rPr>
              <w:t>Oct 11; Oct 13</w:t>
            </w:r>
          </w:p>
        </w:tc>
        <w:tc>
          <w:tcPr>
            <w:tcW w:w="2160" w:type="dxa"/>
          </w:tcPr>
          <w:p w:rsidR="0005639F" w:rsidRPr="002765D4" w:rsidRDefault="0005639F" w:rsidP="0005639F">
            <w:pPr>
              <w:jc w:val="center"/>
              <w:rPr>
                <w:sz w:val="20"/>
              </w:rPr>
            </w:pPr>
          </w:p>
        </w:tc>
        <w:tc>
          <w:tcPr>
            <w:tcW w:w="1187" w:type="dxa"/>
          </w:tcPr>
          <w:p w:rsidR="0005639F" w:rsidRPr="002765D4" w:rsidRDefault="0005639F" w:rsidP="0005639F">
            <w:pPr>
              <w:jc w:val="center"/>
              <w:rPr>
                <w:sz w:val="20"/>
              </w:rPr>
            </w:pPr>
          </w:p>
        </w:tc>
        <w:tc>
          <w:tcPr>
            <w:tcW w:w="3133" w:type="dxa"/>
          </w:tcPr>
          <w:p w:rsidR="0005639F" w:rsidRPr="002765D4" w:rsidRDefault="0005639F">
            <w:pPr>
              <w:rPr>
                <w:sz w:val="20"/>
              </w:rPr>
            </w:pPr>
            <w:r w:rsidRPr="002765D4">
              <w:rPr>
                <w:sz w:val="20"/>
              </w:rPr>
              <w:t>Test review; test</w:t>
            </w:r>
          </w:p>
        </w:tc>
      </w:tr>
      <w:tr w:rsidR="0005639F" w:rsidRPr="002765D4">
        <w:tc>
          <w:tcPr>
            <w:tcW w:w="956" w:type="dxa"/>
          </w:tcPr>
          <w:p w:rsidR="0005639F" w:rsidRPr="002765D4" w:rsidRDefault="0005639F" w:rsidP="0005639F">
            <w:pPr>
              <w:jc w:val="center"/>
              <w:rPr>
                <w:rFonts w:ascii="Arial" w:hAnsi="Arial" w:cs="Arial"/>
                <w:bCs/>
                <w:sz w:val="20"/>
              </w:rPr>
            </w:pPr>
            <w:r w:rsidRPr="002765D4">
              <w:rPr>
                <w:rFonts w:ascii="Arial" w:hAnsi="Arial" w:cs="Arial"/>
                <w:bCs/>
                <w:sz w:val="20"/>
              </w:rPr>
              <w:t>9</w:t>
            </w:r>
          </w:p>
        </w:tc>
        <w:tc>
          <w:tcPr>
            <w:tcW w:w="1672" w:type="dxa"/>
          </w:tcPr>
          <w:p w:rsidR="0005639F" w:rsidRPr="002765D4" w:rsidRDefault="0005639F" w:rsidP="0005639F">
            <w:pPr>
              <w:jc w:val="center"/>
              <w:rPr>
                <w:rFonts w:ascii="Arial" w:hAnsi="Arial" w:cs="Arial"/>
                <w:bCs/>
                <w:sz w:val="20"/>
              </w:rPr>
            </w:pPr>
            <w:r w:rsidRPr="002765D4">
              <w:rPr>
                <w:rFonts w:ascii="Arial" w:hAnsi="Arial" w:cs="Arial"/>
                <w:bCs/>
                <w:sz w:val="20"/>
              </w:rPr>
              <w:t>Oct 18; Oct 20</w:t>
            </w:r>
          </w:p>
        </w:tc>
        <w:tc>
          <w:tcPr>
            <w:tcW w:w="2160" w:type="dxa"/>
          </w:tcPr>
          <w:p w:rsidR="0005639F" w:rsidRPr="002765D4" w:rsidRDefault="0005639F" w:rsidP="0005639F">
            <w:pPr>
              <w:jc w:val="center"/>
              <w:rPr>
                <w:sz w:val="20"/>
              </w:rPr>
            </w:pPr>
            <w:r w:rsidRPr="002765D4">
              <w:rPr>
                <w:rFonts w:ascii="Arial" w:hAnsi="Arial" w:cs="Arial"/>
                <w:bCs/>
                <w:sz w:val="20"/>
              </w:rPr>
              <w:t>SURFACE AND NEAR SURFACE PROCESSES</w:t>
            </w:r>
          </w:p>
        </w:tc>
        <w:tc>
          <w:tcPr>
            <w:tcW w:w="1187" w:type="dxa"/>
          </w:tcPr>
          <w:p w:rsidR="0005639F" w:rsidRPr="002765D4" w:rsidRDefault="0005639F" w:rsidP="0005639F">
            <w:pPr>
              <w:jc w:val="center"/>
              <w:rPr>
                <w:sz w:val="20"/>
              </w:rPr>
            </w:pPr>
            <w:r w:rsidRPr="002765D4">
              <w:rPr>
                <w:sz w:val="20"/>
              </w:rPr>
              <w:t>13</w:t>
            </w:r>
          </w:p>
        </w:tc>
        <w:tc>
          <w:tcPr>
            <w:tcW w:w="3133" w:type="dxa"/>
          </w:tcPr>
          <w:p w:rsidR="0005639F" w:rsidRPr="002765D4" w:rsidRDefault="0005639F">
            <w:pPr>
              <w:rPr>
                <w:sz w:val="20"/>
              </w:rPr>
            </w:pPr>
            <w:r w:rsidRPr="002765D4">
              <w:rPr>
                <w:sz w:val="20"/>
              </w:rPr>
              <w:t>Groundwater; field trip</w:t>
            </w:r>
          </w:p>
        </w:tc>
      </w:tr>
      <w:tr w:rsidR="0005639F" w:rsidRPr="002765D4">
        <w:tc>
          <w:tcPr>
            <w:tcW w:w="956" w:type="dxa"/>
          </w:tcPr>
          <w:p w:rsidR="0005639F" w:rsidRPr="002765D4" w:rsidRDefault="0005639F" w:rsidP="0005639F">
            <w:pPr>
              <w:jc w:val="center"/>
              <w:rPr>
                <w:rFonts w:ascii="Arial" w:hAnsi="Arial" w:cs="Arial"/>
                <w:bCs/>
                <w:sz w:val="20"/>
              </w:rPr>
            </w:pPr>
            <w:r w:rsidRPr="002765D4">
              <w:rPr>
                <w:rFonts w:ascii="Arial" w:hAnsi="Arial" w:cs="Arial"/>
                <w:bCs/>
                <w:sz w:val="20"/>
              </w:rPr>
              <w:t>10</w:t>
            </w:r>
          </w:p>
        </w:tc>
        <w:tc>
          <w:tcPr>
            <w:tcW w:w="1672" w:type="dxa"/>
          </w:tcPr>
          <w:p w:rsidR="0005639F" w:rsidRPr="002765D4" w:rsidRDefault="0005639F" w:rsidP="0005639F">
            <w:pPr>
              <w:jc w:val="center"/>
              <w:rPr>
                <w:rFonts w:ascii="Arial" w:hAnsi="Arial" w:cs="Arial"/>
                <w:bCs/>
                <w:sz w:val="20"/>
              </w:rPr>
            </w:pPr>
            <w:r w:rsidRPr="002765D4">
              <w:rPr>
                <w:rFonts w:ascii="Arial" w:hAnsi="Arial" w:cs="Arial"/>
                <w:bCs/>
                <w:sz w:val="20"/>
              </w:rPr>
              <w:t>Oct 25; Oct 27</w:t>
            </w:r>
          </w:p>
        </w:tc>
        <w:tc>
          <w:tcPr>
            <w:tcW w:w="2160" w:type="dxa"/>
          </w:tcPr>
          <w:p w:rsidR="0005639F" w:rsidRPr="002765D4" w:rsidRDefault="0005639F" w:rsidP="0005639F">
            <w:pPr>
              <w:jc w:val="center"/>
              <w:rPr>
                <w:sz w:val="20"/>
              </w:rPr>
            </w:pPr>
          </w:p>
        </w:tc>
        <w:tc>
          <w:tcPr>
            <w:tcW w:w="1187" w:type="dxa"/>
          </w:tcPr>
          <w:p w:rsidR="0005639F" w:rsidRPr="002765D4" w:rsidRDefault="0005639F" w:rsidP="0005639F">
            <w:pPr>
              <w:jc w:val="center"/>
              <w:rPr>
                <w:sz w:val="20"/>
              </w:rPr>
            </w:pPr>
            <w:r w:rsidRPr="002765D4">
              <w:rPr>
                <w:sz w:val="20"/>
              </w:rPr>
              <w:t>11</w:t>
            </w:r>
            <w:proofErr w:type="gramStart"/>
            <w:r w:rsidRPr="002765D4">
              <w:rPr>
                <w:sz w:val="20"/>
              </w:rPr>
              <w:t>;12</w:t>
            </w:r>
            <w:proofErr w:type="gramEnd"/>
          </w:p>
        </w:tc>
        <w:tc>
          <w:tcPr>
            <w:tcW w:w="3133" w:type="dxa"/>
          </w:tcPr>
          <w:p w:rsidR="0005639F" w:rsidRPr="002765D4" w:rsidRDefault="0005639F" w:rsidP="007D2378">
            <w:pPr>
              <w:rPr>
                <w:sz w:val="20"/>
              </w:rPr>
            </w:pPr>
            <w:r w:rsidRPr="002765D4">
              <w:rPr>
                <w:sz w:val="20"/>
              </w:rPr>
              <w:t>Slopes</w:t>
            </w:r>
            <w:r w:rsidR="00734EB4">
              <w:rPr>
                <w:sz w:val="20"/>
              </w:rPr>
              <w:t xml:space="preserve"> (M-</w:t>
            </w:r>
            <w:r w:rsidR="007D2378">
              <w:rPr>
                <w:sz w:val="20"/>
              </w:rPr>
              <w:t>S</w:t>
            </w:r>
            <w:r w:rsidR="00734EB4">
              <w:rPr>
                <w:sz w:val="20"/>
              </w:rPr>
              <w:t>)</w:t>
            </w:r>
            <w:r w:rsidRPr="002765D4">
              <w:rPr>
                <w:sz w:val="20"/>
              </w:rPr>
              <w:t>; rivers*</w:t>
            </w:r>
          </w:p>
        </w:tc>
      </w:tr>
      <w:tr w:rsidR="0005639F" w:rsidRPr="002765D4">
        <w:tc>
          <w:tcPr>
            <w:tcW w:w="956" w:type="dxa"/>
          </w:tcPr>
          <w:p w:rsidR="0005639F" w:rsidRPr="002765D4" w:rsidRDefault="0005639F" w:rsidP="0005639F">
            <w:pPr>
              <w:jc w:val="center"/>
              <w:rPr>
                <w:rFonts w:ascii="Arial" w:hAnsi="Arial" w:cs="Arial"/>
                <w:bCs/>
                <w:sz w:val="20"/>
              </w:rPr>
            </w:pPr>
            <w:r w:rsidRPr="002765D4">
              <w:rPr>
                <w:rFonts w:ascii="Arial" w:hAnsi="Arial" w:cs="Arial"/>
                <w:bCs/>
                <w:sz w:val="20"/>
              </w:rPr>
              <w:t>11</w:t>
            </w:r>
          </w:p>
        </w:tc>
        <w:tc>
          <w:tcPr>
            <w:tcW w:w="1672" w:type="dxa"/>
          </w:tcPr>
          <w:p w:rsidR="0005639F" w:rsidRPr="002765D4" w:rsidRDefault="0005639F" w:rsidP="0005639F">
            <w:pPr>
              <w:jc w:val="center"/>
              <w:rPr>
                <w:rFonts w:ascii="Arial" w:hAnsi="Arial" w:cs="Arial"/>
                <w:bCs/>
                <w:sz w:val="20"/>
              </w:rPr>
            </w:pPr>
            <w:r w:rsidRPr="002765D4">
              <w:rPr>
                <w:rFonts w:ascii="Arial" w:hAnsi="Arial" w:cs="Arial"/>
                <w:bCs/>
                <w:sz w:val="20"/>
              </w:rPr>
              <w:t>Nov 1; Nov 3</w:t>
            </w:r>
          </w:p>
        </w:tc>
        <w:tc>
          <w:tcPr>
            <w:tcW w:w="2160" w:type="dxa"/>
          </w:tcPr>
          <w:p w:rsidR="0005639F" w:rsidRPr="002765D4" w:rsidRDefault="0005639F" w:rsidP="0005639F">
            <w:pPr>
              <w:jc w:val="center"/>
              <w:rPr>
                <w:sz w:val="20"/>
              </w:rPr>
            </w:pPr>
          </w:p>
        </w:tc>
        <w:tc>
          <w:tcPr>
            <w:tcW w:w="1187" w:type="dxa"/>
          </w:tcPr>
          <w:p w:rsidR="0005639F" w:rsidRPr="002765D4" w:rsidRDefault="0005639F" w:rsidP="0005639F">
            <w:pPr>
              <w:jc w:val="center"/>
              <w:rPr>
                <w:sz w:val="20"/>
              </w:rPr>
            </w:pPr>
            <w:r w:rsidRPr="002765D4">
              <w:rPr>
                <w:sz w:val="20"/>
              </w:rPr>
              <w:t>14; 16</w:t>
            </w:r>
          </w:p>
        </w:tc>
        <w:tc>
          <w:tcPr>
            <w:tcW w:w="3133" w:type="dxa"/>
          </w:tcPr>
          <w:p w:rsidR="0005639F" w:rsidRPr="002765D4" w:rsidRDefault="0005639F">
            <w:pPr>
              <w:rPr>
                <w:sz w:val="20"/>
              </w:rPr>
            </w:pPr>
            <w:r w:rsidRPr="002765D4">
              <w:rPr>
                <w:sz w:val="20"/>
              </w:rPr>
              <w:t>Glaciers*; coasts*</w:t>
            </w:r>
          </w:p>
        </w:tc>
      </w:tr>
      <w:tr w:rsidR="0005639F" w:rsidRPr="002765D4">
        <w:tc>
          <w:tcPr>
            <w:tcW w:w="956" w:type="dxa"/>
          </w:tcPr>
          <w:p w:rsidR="0005639F" w:rsidRPr="002765D4" w:rsidRDefault="0005639F" w:rsidP="0005639F">
            <w:pPr>
              <w:jc w:val="center"/>
              <w:rPr>
                <w:rFonts w:ascii="Arial" w:hAnsi="Arial" w:cs="Arial"/>
                <w:bCs/>
                <w:sz w:val="20"/>
              </w:rPr>
            </w:pPr>
            <w:r w:rsidRPr="002765D4">
              <w:rPr>
                <w:rFonts w:ascii="Arial" w:hAnsi="Arial" w:cs="Arial"/>
                <w:bCs/>
                <w:sz w:val="20"/>
              </w:rPr>
              <w:t>12</w:t>
            </w:r>
          </w:p>
        </w:tc>
        <w:tc>
          <w:tcPr>
            <w:tcW w:w="1672" w:type="dxa"/>
          </w:tcPr>
          <w:p w:rsidR="0005639F" w:rsidRPr="002765D4" w:rsidRDefault="0005639F" w:rsidP="0005639F">
            <w:pPr>
              <w:jc w:val="center"/>
              <w:rPr>
                <w:rFonts w:ascii="Arial" w:hAnsi="Arial" w:cs="Arial"/>
                <w:bCs/>
                <w:sz w:val="20"/>
              </w:rPr>
            </w:pPr>
            <w:r w:rsidRPr="002765D4">
              <w:rPr>
                <w:rFonts w:ascii="Arial" w:hAnsi="Arial" w:cs="Arial"/>
                <w:bCs/>
                <w:sz w:val="20"/>
              </w:rPr>
              <w:t>Nov 8; Nov 10</w:t>
            </w:r>
          </w:p>
        </w:tc>
        <w:tc>
          <w:tcPr>
            <w:tcW w:w="2160" w:type="dxa"/>
          </w:tcPr>
          <w:p w:rsidR="0005639F" w:rsidRPr="002765D4" w:rsidRDefault="0005639F" w:rsidP="0005639F">
            <w:pPr>
              <w:jc w:val="center"/>
              <w:rPr>
                <w:sz w:val="20"/>
              </w:rPr>
            </w:pPr>
          </w:p>
        </w:tc>
        <w:tc>
          <w:tcPr>
            <w:tcW w:w="1187" w:type="dxa"/>
          </w:tcPr>
          <w:p w:rsidR="0005639F" w:rsidRPr="002765D4" w:rsidRDefault="0005639F" w:rsidP="0005639F">
            <w:pPr>
              <w:jc w:val="center"/>
              <w:rPr>
                <w:sz w:val="20"/>
              </w:rPr>
            </w:pPr>
          </w:p>
        </w:tc>
        <w:tc>
          <w:tcPr>
            <w:tcW w:w="3133" w:type="dxa"/>
          </w:tcPr>
          <w:p w:rsidR="0005639F" w:rsidRPr="002765D4" w:rsidRDefault="0005639F">
            <w:pPr>
              <w:rPr>
                <w:sz w:val="20"/>
              </w:rPr>
            </w:pPr>
            <w:r w:rsidRPr="002765D4">
              <w:rPr>
                <w:sz w:val="20"/>
              </w:rPr>
              <w:t>Tsunami; projects*</w:t>
            </w:r>
          </w:p>
        </w:tc>
      </w:tr>
      <w:tr w:rsidR="0005639F" w:rsidRPr="002765D4">
        <w:tc>
          <w:tcPr>
            <w:tcW w:w="956" w:type="dxa"/>
          </w:tcPr>
          <w:p w:rsidR="0005639F" w:rsidRPr="002765D4" w:rsidRDefault="0005639F" w:rsidP="0005639F">
            <w:pPr>
              <w:jc w:val="center"/>
              <w:rPr>
                <w:rFonts w:ascii="Arial" w:hAnsi="Arial" w:cs="Arial"/>
                <w:bCs/>
                <w:sz w:val="20"/>
              </w:rPr>
            </w:pPr>
            <w:r w:rsidRPr="002765D4">
              <w:rPr>
                <w:rFonts w:ascii="Arial" w:hAnsi="Arial" w:cs="Arial"/>
                <w:bCs/>
                <w:sz w:val="20"/>
              </w:rPr>
              <w:t>13</w:t>
            </w:r>
          </w:p>
        </w:tc>
        <w:tc>
          <w:tcPr>
            <w:tcW w:w="1672" w:type="dxa"/>
          </w:tcPr>
          <w:p w:rsidR="0005639F" w:rsidRPr="002765D4" w:rsidRDefault="0005639F" w:rsidP="0005639F">
            <w:pPr>
              <w:jc w:val="center"/>
              <w:rPr>
                <w:rFonts w:ascii="Arial" w:hAnsi="Arial" w:cs="Arial"/>
                <w:bCs/>
                <w:sz w:val="20"/>
              </w:rPr>
            </w:pPr>
            <w:r w:rsidRPr="002765D4">
              <w:rPr>
                <w:rFonts w:ascii="Arial" w:hAnsi="Arial" w:cs="Arial"/>
                <w:bCs/>
                <w:sz w:val="20"/>
              </w:rPr>
              <w:t>Nov 15; Nov 17</w:t>
            </w:r>
          </w:p>
        </w:tc>
        <w:tc>
          <w:tcPr>
            <w:tcW w:w="2160" w:type="dxa"/>
          </w:tcPr>
          <w:p w:rsidR="0005639F" w:rsidRPr="002765D4" w:rsidRDefault="0005639F" w:rsidP="0005639F">
            <w:pPr>
              <w:jc w:val="center"/>
              <w:rPr>
                <w:sz w:val="20"/>
              </w:rPr>
            </w:pPr>
          </w:p>
        </w:tc>
        <w:tc>
          <w:tcPr>
            <w:tcW w:w="1187" w:type="dxa"/>
          </w:tcPr>
          <w:p w:rsidR="0005639F" w:rsidRPr="002765D4" w:rsidRDefault="0005639F" w:rsidP="0005639F">
            <w:pPr>
              <w:jc w:val="center"/>
              <w:rPr>
                <w:sz w:val="20"/>
              </w:rPr>
            </w:pPr>
          </w:p>
        </w:tc>
        <w:tc>
          <w:tcPr>
            <w:tcW w:w="3133" w:type="dxa"/>
          </w:tcPr>
          <w:p w:rsidR="0005639F" w:rsidRPr="002765D4" w:rsidRDefault="0005639F">
            <w:pPr>
              <w:rPr>
                <w:sz w:val="20"/>
              </w:rPr>
            </w:pPr>
            <w:r w:rsidRPr="002765D4">
              <w:rPr>
                <w:sz w:val="20"/>
              </w:rPr>
              <w:t>Economic geology; field trip</w:t>
            </w:r>
          </w:p>
        </w:tc>
      </w:tr>
      <w:tr w:rsidR="0005639F" w:rsidRPr="002765D4">
        <w:tc>
          <w:tcPr>
            <w:tcW w:w="956" w:type="dxa"/>
          </w:tcPr>
          <w:p w:rsidR="0005639F" w:rsidRPr="002765D4" w:rsidRDefault="0005639F" w:rsidP="0005639F">
            <w:pPr>
              <w:jc w:val="center"/>
              <w:rPr>
                <w:rFonts w:ascii="Arial" w:hAnsi="Arial" w:cs="Arial"/>
                <w:bCs/>
                <w:sz w:val="20"/>
              </w:rPr>
            </w:pPr>
            <w:r w:rsidRPr="002765D4">
              <w:rPr>
                <w:rFonts w:ascii="Arial" w:hAnsi="Arial" w:cs="Arial"/>
                <w:bCs/>
                <w:sz w:val="20"/>
              </w:rPr>
              <w:t>14</w:t>
            </w:r>
          </w:p>
        </w:tc>
        <w:tc>
          <w:tcPr>
            <w:tcW w:w="1672" w:type="dxa"/>
          </w:tcPr>
          <w:p w:rsidR="0005639F" w:rsidRPr="002765D4" w:rsidRDefault="0005639F" w:rsidP="0005639F">
            <w:pPr>
              <w:jc w:val="center"/>
              <w:rPr>
                <w:rFonts w:ascii="Arial" w:hAnsi="Arial" w:cs="Arial"/>
                <w:bCs/>
                <w:sz w:val="20"/>
              </w:rPr>
            </w:pPr>
            <w:r w:rsidRPr="002765D4">
              <w:rPr>
                <w:rFonts w:ascii="Arial" w:hAnsi="Arial" w:cs="Arial"/>
                <w:bCs/>
                <w:sz w:val="20"/>
              </w:rPr>
              <w:t>Nov 22; Nov 24</w:t>
            </w:r>
          </w:p>
        </w:tc>
        <w:tc>
          <w:tcPr>
            <w:tcW w:w="2160" w:type="dxa"/>
          </w:tcPr>
          <w:p w:rsidR="0005639F" w:rsidRPr="002765D4" w:rsidRDefault="0005639F" w:rsidP="0005639F">
            <w:pPr>
              <w:jc w:val="center"/>
              <w:rPr>
                <w:sz w:val="20"/>
              </w:rPr>
            </w:pPr>
            <w:r w:rsidRPr="002765D4">
              <w:rPr>
                <w:rFonts w:ascii="Arial" w:hAnsi="Arial" w:cs="Arial"/>
                <w:bCs/>
                <w:sz w:val="20"/>
              </w:rPr>
              <w:t>CLIMATE CHANGE</w:t>
            </w:r>
          </w:p>
        </w:tc>
        <w:tc>
          <w:tcPr>
            <w:tcW w:w="1187" w:type="dxa"/>
          </w:tcPr>
          <w:p w:rsidR="0005639F" w:rsidRPr="002765D4" w:rsidRDefault="0005639F" w:rsidP="0005639F">
            <w:pPr>
              <w:jc w:val="center"/>
              <w:rPr>
                <w:sz w:val="20"/>
              </w:rPr>
            </w:pPr>
          </w:p>
        </w:tc>
        <w:tc>
          <w:tcPr>
            <w:tcW w:w="3133" w:type="dxa"/>
          </w:tcPr>
          <w:p w:rsidR="0005639F" w:rsidRPr="002765D4" w:rsidRDefault="0005639F" w:rsidP="0005639F">
            <w:pPr>
              <w:rPr>
                <w:sz w:val="20"/>
              </w:rPr>
            </w:pPr>
            <w:r>
              <w:rPr>
                <w:sz w:val="20"/>
              </w:rPr>
              <w:t>Field trip;</w:t>
            </w:r>
            <w:r w:rsidRPr="002765D4">
              <w:rPr>
                <w:sz w:val="20"/>
              </w:rPr>
              <w:t xml:space="preserve"> THANKSGIVING</w:t>
            </w:r>
          </w:p>
        </w:tc>
      </w:tr>
      <w:tr w:rsidR="0005639F" w:rsidRPr="002765D4">
        <w:tc>
          <w:tcPr>
            <w:tcW w:w="956" w:type="dxa"/>
          </w:tcPr>
          <w:p w:rsidR="0005639F" w:rsidRPr="002765D4" w:rsidRDefault="0005639F" w:rsidP="0005639F">
            <w:pPr>
              <w:jc w:val="center"/>
              <w:rPr>
                <w:rFonts w:ascii="Arial" w:hAnsi="Arial" w:cs="Arial"/>
                <w:bCs/>
                <w:sz w:val="20"/>
              </w:rPr>
            </w:pPr>
            <w:r w:rsidRPr="002765D4">
              <w:rPr>
                <w:rFonts w:ascii="Arial" w:hAnsi="Arial" w:cs="Arial"/>
                <w:bCs/>
                <w:sz w:val="20"/>
              </w:rPr>
              <w:t>15</w:t>
            </w:r>
          </w:p>
        </w:tc>
        <w:tc>
          <w:tcPr>
            <w:tcW w:w="1672" w:type="dxa"/>
          </w:tcPr>
          <w:p w:rsidR="0005639F" w:rsidRPr="002765D4" w:rsidRDefault="0005639F" w:rsidP="0005639F">
            <w:pPr>
              <w:jc w:val="center"/>
              <w:rPr>
                <w:rFonts w:ascii="Arial" w:hAnsi="Arial" w:cs="Arial"/>
                <w:bCs/>
                <w:sz w:val="20"/>
              </w:rPr>
            </w:pPr>
            <w:r w:rsidRPr="002765D4">
              <w:rPr>
                <w:rFonts w:ascii="Arial" w:hAnsi="Arial" w:cs="Arial"/>
                <w:bCs/>
                <w:sz w:val="20"/>
              </w:rPr>
              <w:t>Nov 29; Dec 1</w:t>
            </w:r>
          </w:p>
        </w:tc>
        <w:tc>
          <w:tcPr>
            <w:tcW w:w="2160" w:type="dxa"/>
          </w:tcPr>
          <w:p w:rsidR="0005639F" w:rsidRPr="002765D4" w:rsidRDefault="0005639F" w:rsidP="0005639F">
            <w:pPr>
              <w:jc w:val="center"/>
              <w:rPr>
                <w:sz w:val="20"/>
              </w:rPr>
            </w:pPr>
          </w:p>
        </w:tc>
        <w:tc>
          <w:tcPr>
            <w:tcW w:w="1187" w:type="dxa"/>
          </w:tcPr>
          <w:p w:rsidR="0005639F" w:rsidRPr="002765D4" w:rsidRDefault="0005639F" w:rsidP="0005639F">
            <w:pPr>
              <w:jc w:val="center"/>
              <w:rPr>
                <w:sz w:val="20"/>
              </w:rPr>
            </w:pPr>
          </w:p>
        </w:tc>
        <w:tc>
          <w:tcPr>
            <w:tcW w:w="3133" w:type="dxa"/>
          </w:tcPr>
          <w:p w:rsidR="0005639F" w:rsidRPr="002765D4" w:rsidRDefault="00F468D6" w:rsidP="0005639F">
            <w:pPr>
              <w:rPr>
                <w:sz w:val="20"/>
              </w:rPr>
            </w:pPr>
            <w:r>
              <w:rPr>
                <w:sz w:val="20"/>
              </w:rPr>
              <w:t>Climate change*;</w:t>
            </w:r>
            <w:r w:rsidR="0005639F">
              <w:rPr>
                <w:sz w:val="20"/>
              </w:rPr>
              <w:t xml:space="preserve"> present projects*</w:t>
            </w:r>
          </w:p>
        </w:tc>
      </w:tr>
      <w:tr w:rsidR="0005639F" w:rsidRPr="002765D4">
        <w:tc>
          <w:tcPr>
            <w:tcW w:w="956" w:type="dxa"/>
          </w:tcPr>
          <w:p w:rsidR="0005639F" w:rsidRPr="002765D4" w:rsidRDefault="0005639F" w:rsidP="0005639F">
            <w:pPr>
              <w:jc w:val="center"/>
              <w:rPr>
                <w:rFonts w:ascii="Arial" w:hAnsi="Arial" w:cs="Arial"/>
                <w:bCs/>
                <w:sz w:val="20"/>
              </w:rPr>
            </w:pPr>
            <w:r w:rsidRPr="002765D4">
              <w:rPr>
                <w:rFonts w:ascii="Arial" w:hAnsi="Arial" w:cs="Arial"/>
                <w:bCs/>
                <w:sz w:val="20"/>
              </w:rPr>
              <w:t>16</w:t>
            </w:r>
          </w:p>
        </w:tc>
        <w:tc>
          <w:tcPr>
            <w:tcW w:w="1672" w:type="dxa"/>
          </w:tcPr>
          <w:p w:rsidR="0005639F" w:rsidRPr="002765D4" w:rsidRDefault="0005639F" w:rsidP="0005639F">
            <w:pPr>
              <w:jc w:val="center"/>
              <w:rPr>
                <w:rFonts w:ascii="Arial" w:hAnsi="Arial" w:cs="Arial"/>
                <w:bCs/>
                <w:sz w:val="20"/>
              </w:rPr>
            </w:pPr>
            <w:r w:rsidRPr="002765D4">
              <w:rPr>
                <w:rFonts w:ascii="Arial" w:hAnsi="Arial" w:cs="Arial"/>
                <w:bCs/>
                <w:sz w:val="20"/>
              </w:rPr>
              <w:t>Dec 6; Dec 8</w:t>
            </w:r>
          </w:p>
        </w:tc>
        <w:tc>
          <w:tcPr>
            <w:tcW w:w="2160" w:type="dxa"/>
          </w:tcPr>
          <w:p w:rsidR="0005639F" w:rsidRPr="002765D4" w:rsidRDefault="0005639F" w:rsidP="0005639F">
            <w:pPr>
              <w:jc w:val="center"/>
              <w:rPr>
                <w:sz w:val="20"/>
              </w:rPr>
            </w:pPr>
          </w:p>
        </w:tc>
        <w:tc>
          <w:tcPr>
            <w:tcW w:w="1187" w:type="dxa"/>
          </w:tcPr>
          <w:p w:rsidR="0005639F" w:rsidRPr="002765D4" w:rsidRDefault="0005639F" w:rsidP="0005639F">
            <w:pPr>
              <w:jc w:val="center"/>
              <w:rPr>
                <w:sz w:val="20"/>
              </w:rPr>
            </w:pPr>
          </w:p>
        </w:tc>
        <w:tc>
          <w:tcPr>
            <w:tcW w:w="3133" w:type="dxa"/>
          </w:tcPr>
          <w:p w:rsidR="0005639F" w:rsidRPr="002765D4" w:rsidRDefault="0005639F" w:rsidP="0005639F">
            <w:pPr>
              <w:rPr>
                <w:sz w:val="20"/>
              </w:rPr>
            </w:pPr>
            <w:r w:rsidRPr="002765D4">
              <w:rPr>
                <w:sz w:val="20"/>
              </w:rPr>
              <w:t>Test review; Final**</w:t>
            </w:r>
          </w:p>
        </w:tc>
      </w:tr>
    </w:tbl>
    <w:p w:rsidR="0005639F" w:rsidRPr="002765D4" w:rsidRDefault="0005639F" w:rsidP="0005639F">
      <w:pPr>
        <w:rPr>
          <w:sz w:val="20"/>
        </w:rPr>
      </w:pPr>
      <w:r w:rsidRPr="002765D4">
        <w:rPr>
          <w:sz w:val="20"/>
        </w:rPr>
        <w:t xml:space="preserve">* Laptops used. You’re welcome (even encouraged) to bring your own </w:t>
      </w:r>
      <w:proofErr w:type="spellStart"/>
      <w:r w:rsidRPr="002765D4">
        <w:rPr>
          <w:sz w:val="20"/>
        </w:rPr>
        <w:t>WiFi</w:t>
      </w:r>
      <w:proofErr w:type="spellEnd"/>
      <w:r w:rsidRPr="002765D4">
        <w:rPr>
          <w:sz w:val="20"/>
        </w:rPr>
        <w:t xml:space="preserve"> ready laptop.</w:t>
      </w:r>
    </w:p>
    <w:p w:rsidR="006B7B2B" w:rsidRDefault="0005639F" w:rsidP="0005639F">
      <w:pPr>
        <w:rPr>
          <w:rFonts w:ascii="Arial" w:hAnsi="Arial" w:cs="Arial"/>
          <w:bCs/>
          <w:sz w:val="20"/>
          <w:szCs w:val="20"/>
        </w:rPr>
      </w:pPr>
      <w:r>
        <w:rPr>
          <w:rFonts w:ascii="Arial" w:hAnsi="Arial" w:cs="Arial"/>
          <w:bCs/>
          <w:sz w:val="20"/>
          <w:szCs w:val="20"/>
        </w:rPr>
        <w:t>** Final may be moved into exam days if necessary.</w:t>
      </w:r>
    </w:p>
    <w:p w:rsidR="0005639F" w:rsidRDefault="006B7B2B" w:rsidP="0005639F">
      <w:pPr>
        <w:rPr>
          <w:rFonts w:ascii="Arial" w:hAnsi="Arial" w:cs="Arial"/>
          <w:bCs/>
          <w:sz w:val="20"/>
          <w:szCs w:val="20"/>
        </w:rPr>
      </w:pPr>
      <w:r>
        <w:rPr>
          <w:rFonts w:ascii="Arial" w:hAnsi="Arial" w:cs="Arial"/>
          <w:bCs/>
          <w:sz w:val="20"/>
          <w:szCs w:val="20"/>
        </w:rPr>
        <w:t>(M)- A The Math You Need module is due this day. Module</w:t>
      </w:r>
      <w:r w:rsidR="007D2378">
        <w:rPr>
          <w:rFonts w:ascii="Arial" w:hAnsi="Arial" w:cs="Arial"/>
          <w:bCs/>
          <w:sz w:val="20"/>
          <w:szCs w:val="20"/>
        </w:rPr>
        <w:t>s are</w:t>
      </w:r>
      <w:r>
        <w:rPr>
          <w:rFonts w:ascii="Arial" w:hAnsi="Arial" w:cs="Arial"/>
          <w:bCs/>
          <w:sz w:val="20"/>
          <w:szCs w:val="20"/>
        </w:rPr>
        <w:t xml:space="preserve"> due by the start of class time.</w:t>
      </w:r>
    </w:p>
    <w:p w:rsidR="00414240" w:rsidRPr="007D2378" w:rsidRDefault="00414240" w:rsidP="0005639F">
      <w:pPr>
        <w:rPr>
          <w:rFonts w:ascii="Arial" w:hAnsi="Arial" w:cs="Arial"/>
          <w:bCs/>
          <w:sz w:val="20"/>
          <w:szCs w:val="20"/>
        </w:rPr>
      </w:pPr>
      <w:r w:rsidRPr="007D2378">
        <w:rPr>
          <w:rFonts w:ascii="Arial" w:hAnsi="Arial" w:cs="Arial"/>
          <w:bCs/>
          <w:sz w:val="20"/>
          <w:szCs w:val="20"/>
        </w:rPr>
        <w:t xml:space="preserve">UC- </w:t>
      </w:r>
      <w:hyperlink r:id="rId12" w:history="1">
        <w:r w:rsidRPr="00900EB9">
          <w:rPr>
            <w:rStyle w:val="Hyperlink"/>
            <w:rFonts w:ascii="Arial" w:hAnsi="Arial" w:cs="Arial"/>
            <w:bCs/>
            <w:sz w:val="20"/>
            <w:szCs w:val="20"/>
          </w:rPr>
          <w:t>Unit Conversion</w:t>
        </w:r>
      </w:hyperlink>
    </w:p>
    <w:p w:rsidR="007D2378" w:rsidRPr="007D2378" w:rsidRDefault="007D2378" w:rsidP="0005639F">
      <w:pPr>
        <w:rPr>
          <w:rFonts w:ascii="Arial" w:hAnsi="Arial" w:cs="Arial"/>
          <w:bCs/>
          <w:sz w:val="20"/>
          <w:szCs w:val="20"/>
        </w:rPr>
      </w:pPr>
      <w:r w:rsidRPr="007D2378">
        <w:rPr>
          <w:rFonts w:ascii="Arial" w:hAnsi="Arial" w:cs="Arial"/>
          <w:bCs/>
          <w:sz w:val="20"/>
          <w:szCs w:val="20"/>
        </w:rPr>
        <w:t xml:space="preserve">D- </w:t>
      </w:r>
      <w:hyperlink r:id="rId13" w:history="1">
        <w:r w:rsidRPr="00900EB9">
          <w:rPr>
            <w:rStyle w:val="Hyperlink"/>
            <w:rFonts w:ascii="Arial" w:hAnsi="Arial" w:cs="Arial"/>
            <w:bCs/>
            <w:sz w:val="20"/>
            <w:szCs w:val="20"/>
          </w:rPr>
          <w:t>Density</w:t>
        </w:r>
      </w:hyperlink>
    </w:p>
    <w:p w:rsidR="007D2378" w:rsidRPr="007D2378" w:rsidRDefault="00414240" w:rsidP="0005639F">
      <w:pPr>
        <w:rPr>
          <w:rFonts w:ascii="Arial" w:hAnsi="Arial" w:cs="Arial"/>
          <w:bCs/>
          <w:sz w:val="20"/>
          <w:szCs w:val="20"/>
        </w:rPr>
      </w:pPr>
      <w:r w:rsidRPr="007D2378">
        <w:rPr>
          <w:rFonts w:ascii="Arial" w:hAnsi="Arial" w:cs="Arial"/>
          <w:bCs/>
          <w:sz w:val="20"/>
          <w:szCs w:val="20"/>
        </w:rPr>
        <w:t xml:space="preserve">G- </w:t>
      </w:r>
      <w:hyperlink r:id="rId14" w:history="1">
        <w:r w:rsidRPr="00900EB9">
          <w:rPr>
            <w:rStyle w:val="Hyperlink"/>
            <w:rFonts w:ascii="Arial" w:hAnsi="Arial" w:cs="Arial"/>
            <w:bCs/>
            <w:sz w:val="20"/>
            <w:szCs w:val="20"/>
          </w:rPr>
          <w:t>Graphing</w:t>
        </w:r>
      </w:hyperlink>
      <w:r w:rsidR="00900EB9">
        <w:rPr>
          <w:rFonts w:ascii="Arial" w:hAnsi="Arial" w:cs="Arial"/>
          <w:bCs/>
          <w:sz w:val="20"/>
          <w:szCs w:val="20"/>
        </w:rPr>
        <w:t xml:space="preserve"> – G2 </w:t>
      </w:r>
      <w:hyperlink r:id="rId15" w:history="1">
        <w:r w:rsidR="00900EB9" w:rsidRPr="00900EB9">
          <w:rPr>
            <w:rStyle w:val="Hyperlink"/>
            <w:rFonts w:ascii="Arial" w:hAnsi="Arial" w:cs="Arial"/>
            <w:bCs/>
            <w:sz w:val="20"/>
            <w:szCs w:val="20"/>
          </w:rPr>
          <w:t>How do I read a point under a curve</w:t>
        </w:r>
      </w:hyperlink>
    </w:p>
    <w:p w:rsidR="007D2378" w:rsidRPr="007D2378" w:rsidRDefault="007D2378" w:rsidP="0005639F">
      <w:pPr>
        <w:rPr>
          <w:rFonts w:ascii="Arial" w:hAnsi="Arial" w:cs="Arial"/>
          <w:bCs/>
          <w:sz w:val="20"/>
          <w:szCs w:val="20"/>
        </w:rPr>
      </w:pPr>
      <w:r>
        <w:rPr>
          <w:rFonts w:ascii="Arial" w:hAnsi="Arial" w:cs="Arial"/>
          <w:bCs/>
          <w:sz w:val="20"/>
          <w:szCs w:val="20"/>
        </w:rPr>
        <w:t>TM</w:t>
      </w:r>
      <w:r w:rsidRPr="007D2378">
        <w:rPr>
          <w:rFonts w:ascii="Arial" w:hAnsi="Arial" w:cs="Arial"/>
          <w:bCs/>
          <w:sz w:val="20"/>
          <w:szCs w:val="20"/>
        </w:rPr>
        <w:t xml:space="preserve">- </w:t>
      </w:r>
      <w:hyperlink r:id="rId16" w:history="1">
        <w:r w:rsidRPr="00900EB9">
          <w:rPr>
            <w:rStyle w:val="Hyperlink"/>
            <w:rFonts w:ascii="Arial" w:hAnsi="Arial" w:cs="Arial"/>
            <w:bCs/>
            <w:sz w:val="20"/>
            <w:szCs w:val="20"/>
          </w:rPr>
          <w:t>Topographic Map</w:t>
        </w:r>
      </w:hyperlink>
    </w:p>
    <w:p w:rsidR="0005639F" w:rsidRPr="007D2378" w:rsidRDefault="007D2378" w:rsidP="0005639F">
      <w:pPr>
        <w:rPr>
          <w:rFonts w:ascii="Arial" w:hAnsi="Arial" w:cs="Arial"/>
          <w:bCs/>
          <w:sz w:val="20"/>
          <w:szCs w:val="20"/>
        </w:rPr>
      </w:pPr>
      <w:r w:rsidRPr="007D2378">
        <w:rPr>
          <w:rFonts w:ascii="Arial" w:hAnsi="Arial" w:cs="Arial"/>
          <w:bCs/>
          <w:sz w:val="20"/>
          <w:szCs w:val="20"/>
        </w:rPr>
        <w:t xml:space="preserve">S- </w:t>
      </w:r>
      <w:hyperlink r:id="rId17" w:history="1">
        <w:r w:rsidRPr="0079247E">
          <w:rPr>
            <w:rStyle w:val="Hyperlink"/>
            <w:rFonts w:ascii="Arial" w:hAnsi="Arial" w:cs="Arial"/>
            <w:bCs/>
            <w:sz w:val="20"/>
            <w:szCs w:val="20"/>
          </w:rPr>
          <w:t>Slopes</w:t>
        </w:r>
      </w:hyperlink>
    </w:p>
    <w:p w:rsidR="0005639F" w:rsidRPr="007D2378" w:rsidRDefault="007D2378" w:rsidP="0005639F">
      <w:pPr>
        <w:rPr>
          <w:rFonts w:ascii="Arial" w:hAnsi="Arial" w:cs="Arial"/>
          <w:bCs/>
          <w:sz w:val="20"/>
          <w:szCs w:val="20"/>
        </w:rPr>
      </w:pPr>
      <w:r w:rsidRPr="007D2378">
        <w:rPr>
          <w:rFonts w:ascii="Arial" w:hAnsi="Arial" w:cs="Arial"/>
          <w:bCs/>
          <w:sz w:val="20"/>
          <w:szCs w:val="20"/>
        </w:rPr>
        <w:t>V- Review</w:t>
      </w:r>
    </w:p>
    <w:p w:rsidR="0005639F" w:rsidRDefault="0005639F" w:rsidP="0005639F">
      <w:pPr>
        <w:rPr>
          <w:rFonts w:ascii="Arial" w:hAnsi="Arial" w:cs="Arial"/>
          <w:b/>
          <w:bCs/>
          <w:sz w:val="20"/>
          <w:szCs w:val="20"/>
        </w:rPr>
      </w:pPr>
    </w:p>
    <w:p w:rsidR="0005639F" w:rsidRDefault="0005639F" w:rsidP="0005639F">
      <w:pPr>
        <w:rPr>
          <w:rFonts w:ascii="Arial" w:hAnsi="Arial" w:cs="Arial"/>
          <w:b/>
          <w:bCs/>
          <w:sz w:val="20"/>
          <w:szCs w:val="20"/>
        </w:rPr>
      </w:pPr>
    </w:p>
    <w:p w:rsidR="0005639F" w:rsidRDefault="0005639F" w:rsidP="0005639F">
      <w:pPr>
        <w:rPr>
          <w:rFonts w:ascii="Arial" w:hAnsi="Arial" w:cs="Arial"/>
          <w:b/>
          <w:bCs/>
          <w:sz w:val="20"/>
          <w:szCs w:val="20"/>
        </w:rPr>
      </w:pPr>
    </w:p>
    <w:p w:rsidR="0005639F" w:rsidRDefault="0005639F" w:rsidP="0005639F">
      <w:pPr>
        <w:rPr>
          <w:rFonts w:ascii="Arial" w:hAnsi="Arial" w:cs="Arial"/>
          <w:b/>
          <w:bCs/>
          <w:sz w:val="20"/>
          <w:szCs w:val="20"/>
        </w:rPr>
      </w:pPr>
    </w:p>
    <w:p w:rsidR="0005639F" w:rsidRDefault="0005639F" w:rsidP="0005639F">
      <w:pPr>
        <w:rPr>
          <w:rFonts w:ascii="Arial" w:hAnsi="Arial" w:cs="Arial"/>
          <w:b/>
          <w:bCs/>
          <w:sz w:val="20"/>
          <w:szCs w:val="20"/>
        </w:rPr>
      </w:pPr>
    </w:p>
    <w:p w:rsidR="0005639F" w:rsidRDefault="0005639F" w:rsidP="0005639F">
      <w:pPr>
        <w:rPr>
          <w:rFonts w:ascii="Arial" w:hAnsi="Arial" w:cs="Arial"/>
          <w:b/>
          <w:bCs/>
          <w:sz w:val="20"/>
          <w:szCs w:val="20"/>
        </w:rPr>
      </w:pPr>
    </w:p>
    <w:p w:rsidR="0005639F" w:rsidRDefault="0005639F" w:rsidP="0005639F">
      <w:pPr>
        <w:rPr>
          <w:rFonts w:ascii="Arial" w:hAnsi="Arial" w:cs="Arial"/>
          <w:b/>
          <w:bCs/>
          <w:sz w:val="20"/>
          <w:szCs w:val="20"/>
        </w:rPr>
      </w:pPr>
    </w:p>
    <w:p w:rsidR="0005639F" w:rsidRDefault="0005639F" w:rsidP="0005639F">
      <w:pPr>
        <w:rPr>
          <w:rFonts w:ascii="Arial" w:hAnsi="Arial" w:cs="Arial"/>
          <w:b/>
          <w:bCs/>
          <w:sz w:val="20"/>
          <w:szCs w:val="20"/>
        </w:rPr>
      </w:pPr>
    </w:p>
    <w:p w:rsidR="0005639F" w:rsidRDefault="0005639F" w:rsidP="0005639F">
      <w:pPr>
        <w:rPr>
          <w:rFonts w:ascii="Arial" w:hAnsi="Arial" w:cs="Arial"/>
          <w:b/>
          <w:bCs/>
          <w:sz w:val="20"/>
          <w:szCs w:val="20"/>
        </w:rPr>
      </w:pPr>
    </w:p>
    <w:p w:rsidR="0005639F" w:rsidRDefault="0005639F" w:rsidP="0005639F">
      <w:pPr>
        <w:rPr>
          <w:rFonts w:ascii="Arial" w:hAnsi="Arial" w:cs="Arial"/>
          <w:b/>
          <w:bCs/>
          <w:sz w:val="20"/>
          <w:szCs w:val="20"/>
        </w:rPr>
      </w:pPr>
    </w:p>
    <w:p w:rsidR="0005639F" w:rsidRDefault="0005639F" w:rsidP="0005639F">
      <w:pPr>
        <w:rPr>
          <w:rFonts w:ascii="Arial" w:hAnsi="Arial" w:cs="Arial"/>
          <w:b/>
          <w:bCs/>
          <w:sz w:val="20"/>
          <w:szCs w:val="20"/>
        </w:rPr>
      </w:pPr>
    </w:p>
    <w:p w:rsidR="0005639F" w:rsidRDefault="0005639F" w:rsidP="0005639F">
      <w:pPr>
        <w:rPr>
          <w:rFonts w:ascii="Arial" w:hAnsi="Arial" w:cs="Arial"/>
          <w:b/>
          <w:bCs/>
          <w:sz w:val="20"/>
          <w:szCs w:val="20"/>
        </w:rPr>
      </w:pPr>
    </w:p>
    <w:p w:rsidR="0005639F" w:rsidRDefault="0005639F" w:rsidP="0005639F">
      <w:pPr>
        <w:rPr>
          <w:rFonts w:ascii="Arial" w:hAnsi="Arial" w:cs="Arial"/>
          <w:b/>
          <w:bCs/>
          <w:sz w:val="20"/>
          <w:szCs w:val="20"/>
        </w:rPr>
      </w:pPr>
    </w:p>
    <w:p w:rsidR="0005639F" w:rsidRDefault="0005639F" w:rsidP="0005639F">
      <w:pPr>
        <w:rPr>
          <w:rFonts w:ascii="Arial" w:hAnsi="Arial" w:cs="Arial"/>
          <w:b/>
          <w:bCs/>
          <w:sz w:val="20"/>
          <w:szCs w:val="20"/>
        </w:rPr>
      </w:pPr>
    </w:p>
    <w:p w:rsidR="0005639F" w:rsidRDefault="0005639F" w:rsidP="0005639F">
      <w:pPr>
        <w:rPr>
          <w:rFonts w:ascii="Arial" w:hAnsi="Arial" w:cs="Arial"/>
          <w:b/>
          <w:bCs/>
          <w:sz w:val="20"/>
          <w:szCs w:val="20"/>
        </w:rPr>
      </w:pPr>
    </w:p>
    <w:p w:rsidR="0005639F" w:rsidRDefault="0005639F" w:rsidP="0005639F">
      <w:pPr>
        <w:rPr>
          <w:rFonts w:ascii="Arial" w:hAnsi="Arial" w:cs="Arial"/>
          <w:b/>
          <w:bCs/>
          <w:sz w:val="20"/>
          <w:szCs w:val="20"/>
        </w:rPr>
      </w:pPr>
    </w:p>
    <w:p w:rsidR="0005639F" w:rsidRDefault="0005639F" w:rsidP="0005639F">
      <w:pPr>
        <w:rPr>
          <w:rFonts w:ascii="Arial" w:hAnsi="Arial" w:cs="Arial"/>
          <w:b/>
          <w:bCs/>
          <w:sz w:val="20"/>
          <w:szCs w:val="20"/>
        </w:rPr>
      </w:pPr>
    </w:p>
    <w:p w:rsidR="0005639F" w:rsidRDefault="0005639F" w:rsidP="0005639F">
      <w:pPr>
        <w:rPr>
          <w:rFonts w:ascii="Arial" w:hAnsi="Arial" w:cs="Arial"/>
          <w:b/>
          <w:bCs/>
          <w:sz w:val="20"/>
          <w:szCs w:val="20"/>
        </w:rPr>
      </w:pPr>
    </w:p>
    <w:p w:rsidR="0005639F" w:rsidRDefault="0005639F" w:rsidP="0005639F">
      <w:pPr>
        <w:rPr>
          <w:rFonts w:ascii="Arial" w:hAnsi="Arial" w:cs="Arial"/>
          <w:b/>
          <w:bCs/>
          <w:sz w:val="20"/>
          <w:szCs w:val="20"/>
        </w:rPr>
      </w:pPr>
    </w:p>
    <w:p w:rsidR="0005639F" w:rsidRPr="00DC0BE1" w:rsidRDefault="0005639F" w:rsidP="0005639F">
      <w:pPr>
        <w:rPr>
          <w:rFonts w:ascii="Arial" w:hAnsi="Arial" w:cs="Arial"/>
          <w:b/>
          <w:bCs/>
          <w:sz w:val="20"/>
          <w:szCs w:val="20"/>
        </w:rPr>
      </w:pPr>
      <w:r>
        <w:rPr>
          <w:rFonts w:ascii="Arial" w:hAnsi="Arial" w:cs="Arial"/>
          <w:b/>
          <w:bCs/>
          <w:sz w:val="20"/>
          <w:szCs w:val="20"/>
        </w:rPr>
        <w:t>M</w:t>
      </w:r>
      <w:r w:rsidRPr="006D5158">
        <w:rPr>
          <w:rFonts w:ascii="Arial" w:hAnsi="Arial" w:cs="Arial"/>
          <w:b/>
          <w:bCs/>
          <w:sz w:val="20"/>
          <w:szCs w:val="20"/>
        </w:rPr>
        <w:t xml:space="preserve">. AFFIDAVIT </w:t>
      </w:r>
      <w:r w:rsidRPr="006D5158">
        <w:rPr>
          <w:rFonts w:ascii="Arial" w:hAnsi="Arial" w:cs="Arial"/>
          <w:sz w:val="20"/>
          <w:szCs w:val="20"/>
        </w:rPr>
        <w:br/>
        <w:t xml:space="preserve">My signature below indicates that I have read and understand this syllabus and have been given a copy of my own to keep. </w:t>
      </w:r>
    </w:p>
    <w:p w:rsidR="0005639F" w:rsidRPr="006D5158" w:rsidRDefault="002F65CA" w:rsidP="0005639F">
      <w:pPr>
        <w:rPr>
          <w:rFonts w:ascii="Arial" w:hAnsi="Arial" w:cs="Arial"/>
          <w:sz w:val="20"/>
          <w:szCs w:val="20"/>
        </w:rPr>
      </w:pPr>
      <w:r w:rsidRPr="002F65CA">
        <w:rPr>
          <w:rFonts w:ascii="Arial" w:hAnsi="Arial" w:cs="Arial"/>
          <w:sz w:val="20"/>
          <w:szCs w:val="20"/>
        </w:rPr>
        <w:pict>
          <v:rect id="_x0000_i1026" style="width:0;height:1.5pt" o:hralign="center" o:hrstd="t" o:hr="t" fillcolor="gray" stroked="f"/>
        </w:pict>
      </w:r>
    </w:p>
    <w:p w:rsidR="0005639F" w:rsidRPr="006D5158" w:rsidRDefault="0005639F" w:rsidP="0005639F">
      <w:pPr>
        <w:rPr>
          <w:rFonts w:ascii="Arial" w:hAnsi="Arial" w:cs="Arial"/>
          <w:sz w:val="20"/>
          <w:szCs w:val="20"/>
        </w:rPr>
      </w:pPr>
    </w:p>
    <w:p w:rsidR="0005639F" w:rsidRPr="006D5158" w:rsidRDefault="002F65CA" w:rsidP="0005639F">
      <w:pPr>
        <w:rPr>
          <w:rFonts w:ascii="Arial" w:hAnsi="Arial" w:cs="Arial"/>
          <w:sz w:val="20"/>
          <w:szCs w:val="20"/>
        </w:rPr>
      </w:pPr>
      <w:r w:rsidRPr="002F65CA">
        <w:rPr>
          <w:rFonts w:ascii="Arial" w:hAnsi="Arial" w:cs="Arial"/>
          <w:sz w:val="20"/>
          <w:szCs w:val="20"/>
        </w:rPr>
        <w:pict>
          <v:rect id="_x0000_i1027" style="width:0;height:1.5pt" o:hralign="center" o:hrstd="t" o:hr="t" fillcolor="gray" stroked="f"/>
        </w:pict>
      </w:r>
    </w:p>
    <w:p w:rsidR="0005639F" w:rsidRPr="006D5158" w:rsidRDefault="0005639F" w:rsidP="0005639F">
      <w:pPr>
        <w:rPr>
          <w:rFonts w:ascii="Arial" w:hAnsi="Arial" w:cs="Arial"/>
          <w:sz w:val="20"/>
          <w:szCs w:val="20"/>
        </w:rPr>
      </w:pPr>
      <w:r w:rsidRPr="006D5158">
        <w:rPr>
          <w:rFonts w:ascii="Arial" w:hAnsi="Arial" w:cs="Arial"/>
          <w:sz w:val="20"/>
          <w:szCs w:val="20"/>
        </w:rPr>
        <w:t>Student Signature</w:t>
      </w:r>
    </w:p>
    <w:p w:rsidR="0005639F" w:rsidRPr="006D5158" w:rsidRDefault="0005639F" w:rsidP="0005639F">
      <w:pPr>
        <w:rPr>
          <w:rFonts w:ascii="Arial" w:hAnsi="Arial" w:cs="Arial"/>
          <w:sz w:val="20"/>
          <w:szCs w:val="20"/>
        </w:rPr>
      </w:pPr>
      <w:r w:rsidRPr="006D5158">
        <w:rPr>
          <w:rFonts w:ascii="Arial" w:hAnsi="Arial" w:cs="Arial"/>
          <w:sz w:val="20"/>
          <w:szCs w:val="20"/>
        </w:rPr>
        <w:t>Date</w:t>
      </w:r>
    </w:p>
    <w:p w:rsidR="0005639F" w:rsidRPr="006D5158" w:rsidRDefault="0005639F" w:rsidP="0005639F">
      <w:pPr>
        <w:rPr>
          <w:rFonts w:ascii="Arial" w:hAnsi="Arial" w:cs="Arial"/>
          <w:b/>
          <w:sz w:val="20"/>
          <w:szCs w:val="20"/>
        </w:rPr>
      </w:pPr>
    </w:p>
    <w:p w:rsidR="0005639F" w:rsidRPr="00DC0BE1" w:rsidRDefault="0005639F" w:rsidP="0005639F">
      <w:pPr>
        <w:ind w:left="720"/>
        <w:jc w:val="center"/>
        <w:rPr>
          <w:rFonts w:ascii="Arial" w:hAnsi="Arial" w:cs="Arial"/>
          <w:b/>
          <w:sz w:val="20"/>
          <w:szCs w:val="20"/>
        </w:rPr>
      </w:pPr>
      <w:r w:rsidRPr="006D5158">
        <w:rPr>
          <w:rFonts w:ascii="Arial" w:hAnsi="Arial" w:cs="Arial"/>
          <w:b/>
          <w:sz w:val="20"/>
          <w:szCs w:val="20"/>
        </w:rPr>
        <w:t>This syllabus conforms to the Patrick Henry Community College syllabus guidelines.</w:t>
      </w:r>
    </w:p>
    <w:sectPr w:rsidR="0005639F" w:rsidRPr="00DC0BE1" w:rsidSect="0005639F">
      <w:footerReference w:type="even" r:id="rId18"/>
      <w:footerReference w:type="default" r:id="rId19"/>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EB9" w:rsidRDefault="00900EB9">
      <w:r>
        <w:separator/>
      </w:r>
    </w:p>
  </w:endnote>
  <w:endnote w:type="continuationSeparator" w:id="0">
    <w:p w:rsidR="00900EB9" w:rsidRDefault="00900EB9">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EB9" w:rsidRDefault="00900EB9" w:rsidP="000563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00EB9" w:rsidRDefault="00900EB9">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EB9" w:rsidRDefault="00900EB9" w:rsidP="000563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247E">
      <w:rPr>
        <w:rStyle w:val="PageNumber"/>
        <w:noProof/>
      </w:rPr>
      <w:t>6</w:t>
    </w:r>
    <w:r>
      <w:rPr>
        <w:rStyle w:val="PageNumber"/>
      </w:rPr>
      <w:fldChar w:fldCharType="end"/>
    </w:r>
  </w:p>
  <w:p w:rsidR="00900EB9" w:rsidRDefault="00900EB9">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EB9" w:rsidRDefault="00900EB9">
      <w:r>
        <w:separator/>
      </w:r>
    </w:p>
  </w:footnote>
  <w:footnote w:type="continuationSeparator" w:id="0">
    <w:p w:rsidR="00900EB9" w:rsidRDefault="00900EB9">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4663"/>
    <w:multiLevelType w:val="hybridMultilevel"/>
    <w:tmpl w:val="ED56A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43293"/>
    <w:multiLevelType w:val="multilevel"/>
    <w:tmpl w:val="C73030EE"/>
    <w:lvl w:ilvl="0">
      <w:start w:val="2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22E42E0"/>
    <w:multiLevelType w:val="hybridMultilevel"/>
    <w:tmpl w:val="B69E4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EC6426"/>
    <w:multiLevelType w:val="multilevel"/>
    <w:tmpl w:val="883AB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925D2D"/>
    <w:multiLevelType w:val="multilevel"/>
    <w:tmpl w:val="A46665B4"/>
    <w:lvl w:ilvl="0">
      <w:start w:val="2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6D052CD"/>
    <w:multiLevelType w:val="multilevel"/>
    <w:tmpl w:val="811C8FD2"/>
    <w:lvl w:ilvl="0">
      <w:start w:val="3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DEC2F5A"/>
    <w:multiLevelType w:val="hybridMultilevel"/>
    <w:tmpl w:val="76D4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210D01"/>
    <w:multiLevelType w:val="multilevel"/>
    <w:tmpl w:val="21B8EF24"/>
    <w:lvl w:ilvl="0">
      <w:start w:val="2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03D7A86"/>
    <w:multiLevelType w:val="multilevel"/>
    <w:tmpl w:val="5470A9AE"/>
    <w:lvl w:ilvl="0">
      <w:start w:val="2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0F21B25"/>
    <w:multiLevelType w:val="hybridMultilevel"/>
    <w:tmpl w:val="0B90D6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Wingdings"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Wingdings"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Wingdings"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281A24CF"/>
    <w:multiLevelType w:val="multilevel"/>
    <w:tmpl w:val="962ECE36"/>
    <w:lvl w:ilvl="0">
      <w:start w:val="1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AFF4255"/>
    <w:multiLevelType w:val="hybridMultilevel"/>
    <w:tmpl w:val="3DA07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476CC0"/>
    <w:multiLevelType w:val="multilevel"/>
    <w:tmpl w:val="C16841DA"/>
    <w:lvl w:ilvl="0">
      <w:start w:val="2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E8C7C63"/>
    <w:multiLevelType w:val="hybridMultilevel"/>
    <w:tmpl w:val="4FDE4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47105E"/>
    <w:multiLevelType w:val="multilevel"/>
    <w:tmpl w:val="3850AC50"/>
    <w:lvl w:ilvl="0">
      <w:start w:val="2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200065"/>
    <w:multiLevelType w:val="hybridMultilevel"/>
    <w:tmpl w:val="B824A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9E50BD"/>
    <w:multiLevelType w:val="hybridMultilevel"/>
    <w:tmpl w:val="65668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A866C1"/>
    <w:multiLevelType w:val="hybridMultilevel"/>
    <w:tmpl w:val="87C2926C"/>
    <w:lvl w:ilvl="0" w:tplc="3E0814C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0145D1F"/>
    <w:multiLevelType w:val="multilevel"/>
    <w:tmpl w:val="6BF656D0"/>
    <w:lvl w:ilvl="0">
      <w:start w:val="2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2344F72"/>
    <w:multiLevelType w:val="hybridMultilevel"/>
    <w:tmpl w:val="235AB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140EC5"/>
    <w:multiLevelType w:val="multilevel"/>
    <w:tmpl w:val="AA7CE250"/>
    <w:lvl w:ilvl="0">
      <w:start w:val="1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EA07B9F"/>
    <w:multiLevelType w:val="multilevel"/>
    <w:tmpl w:val="A52AE6CC"/>
    <w:lvl w:ilvl="0">
      <w:start w:val="3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6AD58E5"/>
    <w:multiLevelType w:val="hybridMultilevel"/>
    <w:tmpl w:val="15AE155E"/>
    <w:lvl w:ilvl="0" w:tplc="158E6302">
      <w:start w:val="1"/>
      <w:numFmt w:val="bullet"/>
      <w:lvlText w:val=""/>
      <w:lvlJc w:val="left"/>
      <w:pPr>
        <w:tabs>
          <w:tab w:val="num" w:pos="2052"/>
        </w:tabs>
        <w:ind w:left="1620" w:hanging="360"/>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Wingdings"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Wingdings"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Wingdings"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3">
    <w:nsid w:val="67201136"/>
    <w:multiLevelType w:val="multilevel"/>
    <w:tmpl w:val="CFC422C8"/>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72E1C35"/>
    <w:multiLevelType w:val="multilevel"/>
    <w:tmpl w:val="A35EB8BC"/>
    <w:lvl w:ilvl="0">
      <w:start w:val="2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3E570C1"/>
    <w:multiLevelType w:val="multilevel"/>
    <w:tmpl w:val="F66E7408"/>
    <w:lvl w:ilvl="0">
      <w:start w:val="3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6794251"/>
    <w:multiLevelType w:val="hybridMultilevel"/>
    <w:tmpl w:val="CB9CB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72347F3"/>
    <w:multiLevelType w:val="multilevel"/>
    <w:tmpl w:val="DF1AADBA"/>
    <w:lvl w:ilvl="0">
      <w:start w:val="2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E711A29"/>
    <w:multiLevelType w:val="multilevel"/>
    <w:tmpl w:val="769A951C"/>
    <w:lvl w:ilvl="0">
      <w:start w:val="2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3"/>
  </w:num>
  <w:num w:numId="3">
    <w:abstractNumId w:val="14"/>
  </w:num>
  <w:num w:numId="4">
    <w:abstractNumId w:val="5"/>
  </w:num>
  <w:num w:numId="5">
    <w:abstractNumId w:val="23"/>
  </w:num>
  <w:num w:numId="6">
    <w:abstractNumId w:val="21"/>
  </w:num>
  <w:num w:numId="7">
    <w:abstractNumId w:val="25"/>
  </w:num>
  <w:num w:numId="8">
    <w:abstractNumId w:val="22"/>
  </w:num>
  <w:num w:numId="9">
    <w:abstractNumId w:val="10"/>
  </w:num>
  <w:num w:numId="10">
    <w:abstractNumId w:val="20"/>
  </w:num>
  <w:num w:numId="11">
    <w:abstractNumId w:val="27"/>
  </w:num>
  <w:num w:numId="12">
    <w:abstractNumId w:val="7"/>
  </w:num>
  <w:num w:numId="13">
    <w:abstractNumId w:val="18"/>
  </w:num>
  <w:num w:numId="14">
    <w:abstractNumId w:val="4"/>
  </w:num>
  <w:num w:numId="15">
    <w:abstractNumId w:val="8"/>
  </w:num>
  <w:num w:numId="16">
    <w:abstractNumId w:val="28"/>
  </w:num>
  <w:num w:numId="17">
    <w:abstractNumId w:val="24"/>
  </w:num>
  <w:num w:numId="18">
    <w:abstractNumId w:val="1"/>
  </w:num>
  <w:num w:numId="19">
    <w:abstractNumId w:val="12"/>
  </w:num>
  <w:num w:numId="20">
    <w:abstractNumId w:val="17"/>
  </w:num>
  <w:num w:numId="21">
    <w:abstractNumId w:val="0"/>
  </w:num>
  <w:num w:numId="22">
    <w:abstractNumId w:val="15"/>
  </w:num>
  <w:num w:numId="23">
    <w:abstractNumId w:val="11"/>
  </w:num>
  <w:num w:numId="24">
    <w:abstractNumId w:val="19"/>
  </w:num>
  <w:num w:numId="25">
    <w:abstractNumId w:val="2"/>
  </w:num>
  <w:num w:numId="26">
    <w:abstractNumId w:val="9"/>
  </w:num>
  <w:num w:numId="27">
    <w:abstractNumId w:val="26"/>
  </w:num>
  <w:num w:numId="28">
    <w:abstractNumId w:val="6"/>
  </w:num>
  <w:num w:numId="2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1004"/>
  <w:doNotTrackMoves/>
  <w:defaultTabStop w:val="720"/>
  <w:characterSpacingControl w:val="doNotCompress"/>
  <w:footnotePr>
    <w:footnote w:id="-1"/>
    <w:footnote w:id="0"/>
  </w:footnotePr>
  <w:endnotePr>
    <w:endnote w:id="-1"/>
    <w:endnote w:id="0"/>
  </w:endnotePr>
  <w:compat/>
  <w:rsids>
    <w:rsidRoot w:val="00DE6DC0"/>
    <w:rsid w:val="00044799"/>
    <w:rsid w:val="0005639F"/>
    <w:rsid w:val="002D3275"/>
    <w:rsid w:val="002F65CA"/>
    <w:rsid w:val="003315CE"/>
    <w:rsid w:val="00414240"/>
    <w:rsid w:val="006B7B2B"/>
    <w:rsid w:val="00734EB4"/>
    <w:rsid w:val="0079247E"/>
    <w:rsid w:val="007D2378"/>
    <w:rsid w:val="00900EB9"/>
    <w:rsid w:val="00B90977"/>
    <w:rsid w:val="00D96177"/>
    <w:rsid w:val="00DE6DC0"/>
    <w:rsid w:val="00E0278B"/>
    <w:rsid w:val="00F468D6"/>
    <w:rsid w:val="00FE7910"/>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DC0"/>
    <w:rPr>
      <w:rFonts w:ascii="Times New Roman" w:eastAsia="Times New Roman" w:hAnsi="Times New Roman"/>
      <w:sz w:val="24"/>
      <w:szCs w:val="24"/>
    </w:rPr>
  </w:style>
  <w:style w:type="paragraph" w:styleId="Heading4">
    <w:name w:val="heading 4"/>
    <w:basedOn w:val="Normal"/>
    <w:next w:val="Normal"/>
    <w:link w:val="Heading4Char"/>
    <w:qFormat/>
    <w:rsid w:val="00DE6DC0"/>
    <w:pPr>
      <w:keepNext/>
      <w:spacing w:before="240" w:after="60"/>
      <w:outlineLvl w:val="3"/>
    </w:pPr>
    <w:rPr>
      <w:b/>
      <w:bCs/>
      <w:sz w:val="28"/>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4Char">
    <w:name w:val="Heading 4 Char"/>
    <w:basedOn w:val="DefaultParagraphFont"/>
    <w:link w:val="Heading4"/>
    <w:rsid w:val="00DE6DC0"/>
    <w:rPr>
      <w:rFonts w:ascii="Times New Roman" w:eastAsia="Times New Roman" w:hAnsi="Times New Roman" w:cs="Times New Roman"/>
      <w:b/>
      <w:bCs/>
      <w:sz w:val="28"/>
      <w:szCs w:val="28"/>
    </w:rPr>
  </w:style>
  <w:style w:type="paragraph" w:styleId="NormalWeb">
    <w:name w:val="Normal (Web)"/>
    <w:basedOn w:val="Normal"/>
    <w:rsid w:val="00DE6DC0"/>
    <w:pPr>
      <w:spacing w:before="100" w:beforeAutospacing="1" w:after="100" w:afterAutospacing="1"/>
    </w:pPr>
  </w:style>
  <w:style w:type="character" w:styleId="Hyperlink">
    <w:name w:val="Hyperlink"/>
    <w:basedOn w:val="DefaultParagraphFont"/>
    <w:rsid w:val="00DE6DC0"/>
    <w:rPr>
      <w:color w:val="336699"/>
      <w:u w:val="single"/>
    </w:rPr>
  </w:style>
  <w:style w:type="paragraph" w:styleId="Header">
    <w:name w:val="header"/>
    <w:basedOn w:val="Normal"/>
    <w:link w:val="HeaderChar"/>
    <w:rsid w:val="00DE6DC0"/>
    <w:pPr>
      <w:tabs>
        <w:tab w:val="center" w:pos="4320"/>
        <w:tab w:val="right" w:pos="8640"/>
      </w:tabs>
    </w:pPr>
    <w:rPr>
      <w:rFonts w:ascii="Century Schoolbook" w:hAnsi="Century Schoolbook"/>
      <w:szCs w:val="20"/>
    </w:rPr>
  </w:style>
  <w:style w:type="character" w:customStyle="1" w:styleId="HeaderChar">
    <w:name w:val="Header Char"/>
    <w:basedOn w:val="DefaultParagraphFont"/>
    <w:link w:val="Header"/>
    <w:rsid w:val="00DE6DC0"/>
    <w:rPr>
      <w:rFonts w:ascii="Century Schoolbook" w:eastAsia="Times New Roman" w:hAnsi="Century Schoolbook" w:cs="Times New Roman"/>
      <w:sz w:val="24"/>
      <w:szCs w:val="20"/>
    </w:rPr>
  </w:style>
  <w:style w:type="paragraph" w:styleId="BodyText">
    <w:name w:val="Body Text"/>
    <w:basedOn w:val="Normal"/>
    <w:link w:val="BodyTextChar"/>
    <w:rsid w:val="00DE6DC0"/>
    <w:pPr>
      <w:spacing w:after="220" w:line="180" w:lineRule="atLeast"/>
      <w:jc w:val="both"/>
    </w:pPr>
    <w:rPr>
      <w:rFonts w:ascii="Arial" w:hAnsi="Arial"/>
      <w:spacing w:val="-5"/>
      <w:sz w:val="20"/>
      <w:szCs w:val="20"/>
    </w:rPr>
  </w:style>
  <w:style w:type="character" w:customStyle="1" w:styleId="BodyTextChar">
    <w:name w:val="Body Text Char"/>
    <w:basedOn w:val="DefaultParagraphFont"/>
    <w:link w:val="BodyText"/>
    <w:rsid w:val="00DE6DC0"/>
    <w:rPr>
      <w:rFonts w:ascii="Arial" w:eastAsia="Times New Roman" w:hAnsi="Arial" w:cs="Times New Roman"/>
      <w:spacing w:val="-5"/>
      <w:sz w:val="20"/>
      <w:szCs w:val="20"/>
    </w:rPr>
  </w:style>
  <w:style w:type="paragraph" w:styleId="Footer">
    <w:name w:val="footer"/>
    <w:basedOn w:val="Normal"/>
    <w:link w:val="FooterChar"/>
    <w:rsid w:val="00DE6DC0"/>
    <w:pPr>
      <w:tabs>
        <w:tab w:val="center" w:pos="4320"/>
        <w:tab w:val="right" w:pos="8640"/>
      </w:tabs>
    </w:pPr>
  </w:style>
  <w:style w:type="character" w:customStyle="1" w:styleId="FooterChar">
    <w:name w:val="Footer Char"/>
    <w:basedOn w:val="DefaultParagraphFont"/>
    <w:link w:val="Footer"/>
    <w:rsid w:val="00DE6DC0"/>
    <w:rPr>
      <w:rFonts w:ascii="Times New Roman" w:eastAsia="Times New Roman" w:hAnsi="Times New Roman" w:cs="Times New Roman"/>
      <w:sz w:val="24"/>
      <w:szCs w:val="24"/>
    </w:rPr>
  </w:style>
  <w:style w:type="character" w:styleId="PageNumber">
    <w:name w:val="page number"/>
    <w:basedOn w:val="DefaultParagraphFont"/>
    <w:rsid w:val="00DE6DC0"/>
  </w:style>
  <w:style w:type="paragraph" w:customStyle="1" w:styleId="ColorfulList-Accent11">
    <w:name w:val="Colorful List - Accent 11"/>
    <w:basedOn w:val="Normal"/>
    <w:uiPriority w:val="34"/>
    <w:qFormat/>
    <w:rsid w:val="00B800AC"/>
    <w:pPr>
      <w:ind w:left="720"/>
      <w:contextualSpacing/>
    </w:pPr>
  </w:style>
  <w:style w:type="paragraph" w:styleId="NoSpacing">
    <w:name w:val="No Spacing"/>
    <w:uiPriority w:val="1"/>
    <w:qFormat/>
    <w:rsid w:val="00B800AC"/>
    <w:rPr>
      <w:rFonts w:ascii="Times New Roman" w:eastAsia="Times New Roman" w:hAnsi="Times New Roman"/>
      <w:sz w:val="24"/>
      <w:szCs w:val="24"/>
    </w:rPr>
  </w:style>
  <w:style w:type="table" w:styleId="TableGrid">
    <w:name w:val="Table Grid"/>
    <w:basedOn w:val="TableNormal"/>
    <w:uiPriority w:val="59"/>
    <w:rsid w:val="003B05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64E2C"/>
    <w:rPr>
      <w:sz w:val="16"/>
      <w:szCs w:val="16"/>
    </w:rPr>
  </w:style>
  <w:style w:type="paragraph" w:styleId="CommentText">
    <w:name w:val="annotation text"/>
    <w:basedOn w:val="Normal"/>
    <w:link w:val="CommentTextChar"/>
    <w:uiPriority w:val="99"/>
    <w:semiHidden/>
    <w:unhideWhenUsed/>
    <w:rsid w:val="00E64E2C"/>
    <w:rPr>
      <w:sz w:val="20"/>
      <w:szCs w:val="20"/>
    </w:rPr>
  </w:style>
  <w:style w:type="character" w:customStyle="1" w:styleId="CommentTextChar">
    <w:name w:val="Comment Text Char"/>
    <w:basedOn w:val="DefaultParagraphFont"/>
    <w:link w:val="CommentText"/>
    <w:uiPriority w:val="99"/>
    <w:semiHidden/>
    <w:rsid w:val="00E64E2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64E2C"/>
    <w:rPr>
      <w:b/>
      <w:bCs/>
    </w:rPr>
  </w:style>
  <w:style w:type="character" w:customStyle="1" w:styleId="CommentSubjectChar">
    <w:name w:val="Comment Subject Char"/>
    <w:basedOn w:val="CommentTextChar"/>
    <w:link w:val="CommentSubject"/>
    <w:uiPriority w:val="99"/>
    <w:semiHidden/>
    <w:rsid w:val="00E64E2C"/>
    <w:rPr>
      <w:b/>
      <w:bCs/>
    </w:rPr>
  </w:style>
  <w:style w:type="paragraph" w:styleId="BalloonText">
    <w:name w:val="Balloon Text"/>
    <w:basedOn w:val="Normal"/>
    <w:link w:val="BalloonTextChar"/>
    <w:uiPriority w:val="99"/>
    <w:semiHidden/>
    <w:unhideWhenUsed/>
    <w:rsid w:val="00E64E2C"/>
    <w:rPr>
      <w:rFonts w:ascii="Tahoma" w:hAnsi="Tahoma" w:cs="Tahoma"/>
      <w:sz w:val="16"/>
      <w:szCs w:val="16"/>
    </w:rPr>
  </w:style>
  <w:style w:type="character" w:customStyle="1" w:styleId="BalloonTextChar">
    <w:name w:val="Balloon Text Char"/>
    <w:basedOn w:val="DefaultParagraphFont"/>
    <w:link w:val="BalloonText"/>
    <w:uiPriority w:val="99"/>
    <w:semiHidden/>
    <w:rsid w:val="00E64E2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318221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ph.vccs.edu/default.htm"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globalchange.gov/publications/reports/scientific-assessments/us-impacts/download-the-report" TargetMode="External"/><Relationship Id="rId11" Type="http://schemas.openxmlformats.org/officeDocument/2006/relationships/hyperlink" Target="mailto:sguebert@ph.vccs.edu" TargetMode="External"/><Relationship Id="rId12" Type="http://schemas.openxmlformats.org/officeDocument/2006/relationships/hyperlink" Target="http://serc.carleton.edu/mathyouneed/units/" TargetMode="External"/><Relationship Id="rId13" Type="http://schemas.openxmlformats.org/officeDocument/2006/relationships/hyperlink" Target="http://serc.carleton.edu/mathyouneed/density/index.html" TargetMode="External"/><Relationship Id="rId14" Type="http://schemas.openxmlformats.org/officeDocument/2006/relationships/hyperlink" Target="http://serc.carleton.edu/mathyouneed/graphing/index.html" TargetMode="External"/><Relationship Id="rId15" Type="http://schemas.openxmlformats.org/officeDocument/2006/relationships/hyperlink" Target="http://serc.carleton.edu/mathyouneed/graphing/interpret.html" TargetMode="External"/><Relationship Id="rId16" Type="http://schemas.openxmlformats.org/officeDocument/2006/relationships/hyperlink" Target="http://serc.carleton.edu/mathyouneed/slope/index.html" TargetMode="External"/><Relationship Id="rId17" Type="http://schemas.openxmlformats.org/officeDocument/2006/relationships/hyperlink" Target="http://serc.carleton.edu/mathyouneed/slope/slopes.html" TargetMode="Externa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N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2303</Words>
  <Characters>13129</Characters>
  <Application>Microsoft Macintosh Word</Application>
  <DocSecurity>0</DocSecurity>
  <Lines>109</Lines>
  <Paragraphs>26</Paragraphs>
  <ScaleCrop>false</ScaleCrop>
  <HeadingPairs>
    <vt:vector size="2" baseType="variant">
      <vt:variant>
        <vt:lpstr>Title</vt:lpstr>
      </vt:variant>
      <vt:variant>
        <vt:i4>1</vt:i4>
      </vt:variant>
    </vt:vector>
  </HeadingPairs>
  <TitlesOfParts>
    <vt:vector size="1" baseType="lpstr">
      <vt:lpstr/>
    </vt:vector>
  </TitlesOfParts>
  <Company>Patrick Henry Community College</Company>
  <LinksUpToDate>false</LinksUpToDate>
  <CharactersWithSpaces>16123</CharactersWithSpaces>
  <SharedDoc>false</SharedDoc>
  <HLinks>
    <vt:vector size="30" baseType="variant">
      <vt:variant>
        <vt:i4>4915285</vt:i4>
      </vt:variant>
      <vt:variant>
        <vt:i4>12</vt:i4>
      </vt:variant>
      <vt:variant>
        <vt:i4>0</vt:i4>
      </vt:variant>
      <vt:variant>
        <vt:i4>5</vt:i4>
      </vt:variant>
      <vt:variant>
        <vt:lpwstr>http://fpwww.ph.vccs.edu/bbsupport/syllabusinfo/syllabusinfo.htm</vt:lpwstr>
      </vt:variant>
      <vt:variant>
        <vt:lpwstr>academic</vt:lpwstr>
      </vt:variant>
      <vt:variant>
        <vt:i4>196615</vt:i4>
      </vt:variant>
      <vt:variant>
        <vt:i4>9</vt:i4>
      </vt:variant>
      <vt:variant>
        <vt:i4>0</vt:i4>
      </vt:variant>
      <vt:variant>
        <vt:i4>5</vt:i4>
      </vt:variant>
      <vt:variant>
        <vt:lpwstr>mailto:sguebert@ph.vccs.edu</vt:lpwstr>
      </vt:variant>
      <vt:variant>
        <vt:lpwstr/>
      </vt:variant>
      <vt:variant>
        <vt:i4>2621473</vt:i4>
      </vt:variant>
      <vt:variant>
        <vt:i4>6</vt:i4>
      </vt:variant>
      <vt:variant>
        <vt:i4>0</vt:i4>
      </vt:variant>
      <vt:variant>
        <vt:i4>5</vt:i4>
      </vt:variant>
      <vt:variant>
        <vt:lpwstr>http://www.globalchange.gov/publications/reports/scientific-assessments/us-impacts/download-the-report</vt:lpwstr>
      </vt:variant>
      <vt:variant>
        <vt:lpwstr/>
      </vt:variant>
      <vt:variant>
        <vt:i4>7536762</vt:i4>
      </vt:variant>
      <vt:variant>
        <vt:i4>0</vt:i4>
      </vt:variant>
      <vt:variant>
        <vt:i4>0</vt:i4>
      </vt:variant>
      <vt:variant>
        <vt:i4>5</vt:i4>
      </vt:variant>
      <vt:variant>
        <vt:lpwstr>http://www.ph.vccs.edu/default.htm</vt:lpwstr>
      </vt:variant>
      <vt:variant>
        <vt:lpwstr/>
      </vt:variant>
      <vt:variant>
        <vt:i4>4390971</vt:i4>
      </vt:variant>
      <vt:variant>
        <vt:i4>-1</vt:i4>
      </vt:variant>
      <vt:variant>
        <vt:i4>1027</vt:i4>
      </vt:variant>
      <vt:variant>
        <vt:i4>1</vt:i4>
      </vt:variant>
      <vt:variant>
        <vt:lpwstr>http://www.ph.vccs.edu/images/phcc_small.gif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ghodges</dc:creator>
  <cp:keywords/>
  <dc:description/>
  <cp:lastModifiedBy>Brett Dooley</cp:lastModifiedBy>
  <cp:revision>7</cp:revision>
  <cp:lastPrinted>2009-10-07T15:16:00Z</cp:lastPrinted>
  <dcterms:created xsi:type="dcterms:W3CDTF">2011-07-28T22:14:00Z</dcterms:created>
  <dcterms:modified xsi:type="dcterms:W3CDTF">2011-07-29T00:28:00Z</dcterms:modified>
</cp:coreProperties>
</file>