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24E8" w:rsidRDefault="003224E8" w:rsidP="003224E8">
      <w:pPr>
        <w:autoSpaceDE w:val="0"/>
        <w:autoSpaceDN w:val="0"/>
        <w:adjustRightInd w:val="0"/>
        <w:spacing w:after="0" w:line="480" w:lineRule="auto"/>
        <w:rPr>
          <w:rFonts w:ascii="Times New Roman" w:hAnsi="Times New Roman"/>
          <w:b/>
          <w:sz w:val="24"/>
          <w:szCs w:val="24"/>
        </w:rPr>
      </w:pPr>
      <w:r>
        <w:rPr>
          <w:rFonts w:ascii="Times New Roman" w:hAnsi="Times New Roman"/>
          <w:b/>
          <w:sz w:val="24"/>
          <w:szCs w:val="24"/>
        </w:rPr>
        <w:t>The Externalities Game (TEG)</w:t>
      </w:r>
      <w:r w:rsidR="008E4D8C">
        <w:rPr>
          <w:rFonts w:ascii="Times New Roman" w:hAnsi="Times New Roman"/>
          <w:b/>
          <w:sz w:val="24"/>
          <w:szCs w:val="24"/>
        </w:rPr>
        <w:t xml:space="preserve"> Rules</w:t>
      </w:r>
    </w:p>
    <w:p w:rsidR="003224E8" w:rsidRDefault="003224E8" w:rsidP="003224E8">
      <w:pPr>
        <w:spacing w:line="480" w:lineRule="auto"/>
        <w:rPr>
          <w:rFonts w:ascii="Times New Roman" w:hAnsi="Times New Roman"/>
        </w:rPr>
      </w:pPr>
      <w:r>
        <w:rPr>
          <w:rFonts w:ascii="Times New Roman" w:hAnsi="Times New Roman"/>
          <w:sz w:val="24"/>
          <w:szCs w:val="24"/>
        </w:rPr>
        <w:tab/>
        <w:t xml:space="preserve">To obtain a deeper understanding of the concepts reviewed so far, class time will be devoted to playing the </w:t>
      </w:r>
      <w:r>
        <w:rPr>
          <w:rFonts w:ascii="Times New Roman" w:hAnsi="Times New Roman"/>
          <w:i/>
          <w:sz w:val="24"/>
          <w:szCs w:val="24"/>
        </w:rPr>
        <w:t xml:space="preserve">Externalities Game. </w:t>
      </w:r>
      <w:r w:rsidRPr="005A39D5">
        <w:rPr>
          <w:rFonts w:ascii="Times New Roman" w:hAnsi="Times New Roman"/>
          <w:sz w:val="24"/>
          <w:szCs w:val="24"/>
        </w:rPr>
        <w:t xml:space="preserve">By definition, an externality is a </w:t>
      </w:r>
      <w:r>
        <w:rPr>
          <w:rFonts w:ascii="Times New Roman" w:hAnsi="Times New Roman"/>
          <w:bCs/>
          <w:sz w:val="24"/>
          <w:szCs w:val="24"/>
        </w:rPr>
        <w:t>second</w:t>
      </w:r>
      <w:r w:rsidRPr="005A39D5">
        <w:rPr>
          <w:rFonts w:ascii="Times New Roman" w:hAnsi="Times New Roman"/>
          <w:bCs/>
          <w:sz w:val="24"/>
          <w:szCs w:val="24"/>
        </w:rPr>
        <w:t xml:space="preserve"> party effect </w:t>
      </w:r>
      <w:r w:rsidRPr="005A39D5">
        <w:rPr>
          <w:rFonts w:ascii="Times New Roman" w:hAnsi="Times New Roman"/>
          <w:sz w:val="24"/>
          <w:szCs w:val="24"/>
        </w:rPr>
        <w:t xml:space="preserve">arising from the </w:t>
      </w:r>
      <w:r w:rsidRPr="005A39D5">
        <w:rPr>
          <w:rFonts w:ascii="Times New Roman" w:hAnsi="Times New Roman"/>
          <w:bCs/>
          <w:sz w:val="24"/>
          <w:szCs w:val="24"/>
        </w:rPr>
        <w:t>production</w:t>
      </w:r>
      <w:r w:rsidRPr="005A39D5">
        <w:rPr>
          <w:rFonts w:ascii="Times New Roman" w:hAnsi="Times New Roman"/>
          <w:sz w:val="24"/>
          <w:szCs w:val="24"/>
        </w:rPr>
        <w:t xml:space="preserve"> and/or </w:t>
      </w:r>
      <w:r w:rsidRPr="005A39D5">
        <w:rPr>
          <w:rFonts w:ascii="Times New Roman" w:hAnsi="Times New Roman"/>
          <w:bCs/>
          <w:sz w:val="24"/>
          <w:szCs w:val="24"/>
        </w:rPr>
        <w:t xml:space="preserve">consumption </w:t>
      </w:r>
      <w:r w:rsidRPr="005A39D5">
        <w:rPr>
          <w:rFonts w:ascii="Times New Roman" w:hAnsi="Times New Roman"/>
          <w:sz w:val="24"/>
          <w:szCs w:val="24"/>
        </w:rPr>
        <w:t>of goods and services for which no appropriate compensation is paid.</w:t>
      </w:r>
      <w:r>
        <w:t> </w:t>
      </w:r>
      <w:r>
        <w:rPr>
          <w:rFonts w:ascii="Times New Roman" w:hAnsi="Times New Roman"/>
          <w:sz w:val="24"/>
          <w:szCs w:val="24"/>
        </w:rPr>
        <w:t>For example, in climate change an externality would be sea level rise or global temperature change.</w:t>
      </w:r>
      <w:r>
        <w:rPr>
          <w:rFonts w:ascii="Times New Roman" w:hAnsi="Times New Roman"/>
        </w:rPr>
        <w:t xml:space="preserve"> Like the </w:t>
      </w:r>
      <w:proofErr w:type="spellStart"/>
      <w:r>
        <w:rPr>
          <w:rFonts w:ascii="Times New Roman" w:hAnsi="Times New Roman"/>
        </w:rPr>
        <w:t>noncooperative</w:t>
      </w:r>
      <w:proofErr w:type="spellEnd"/>
      <w:r>
        <w:rPr>
          <w:rFonts w:ascii="Times New Roman" w:hAnsi="Times New Roman"/>
        </w:rPr>
        <w:t xml:space="preserve"> games discussed previously, the Externalities Game has an underlying </w:t>
      </w:r>
      <w:r w:rsidRPr="00DB4F85">
        <w:rPr>
          <w:rFonts w:ascii="Times New Roman" w:hAnsi="Times New Roman"/>
        </w:rPr>
        <w:t xml:space="preserve">structure that creates tension between individuals who </w:t>
      </w:r>
      <w:r>
        <w:rPr>
          <w:rFonts w:ascii="Times New Roman" w:hAnsi="Times New Roman"/>
        </w:rPr>
        <w:t>seek</w:t>
      </w:r>
      <w:r w:rsidRPr="00DB4F85">
        <w:rPr>
          <w:rFonts w:ascii="Times New Roman" w:hAnsi="Times New Roman"/>
        </w:rPr>
        <w:t xml:space="preserve"> to achieve personal wellbeing</w:t>
      </w:r>
      <w:r>
        <w:rPr>
          <w:rFonts w:ascii="Times New Roman" w:hAnsi="Times New Roman"/>
        </w:rPr>
        <w:t xml:space="preserve"> at the expense of </w:t>
      </w:r>
      <w:r w:rsidRPr="00DB4F85">
        <w:rPr>
          <w:rFonts w:ascii="Times New Roman" w:hAnsi="Times New Roman"/>
        </w:rPr>
        <w:t>communal wellbeing</w:t>
      </w:r>
      <w:r>
        <w:rPr>
          <w:rFonts w:ascii="Times New Roman" w:hAnsi="Times New Roman"/>
        </w:rPr>
        <w:t xml:space="preserve">.  In this game, the </w:t>
      </w:r>
      <w:r w:rsidRPr="00DB4F85">
        <w:rPr>
          <w:rFonts w:ascii="Times New Roman" w:hAnsi="Times New Roman"/>
        </w:rPr>
        <w:t>outcomes that impact each player are determined, in part, b</w:t>
      </w:r>
      <w:r>
        <w:rPr>
          <w:rFonts w:ascii="Times New Roman" w:hAnsi="Times New Roman"/>
        </w:rPr>
        <w:t>y the actions of other players. Here is a general description of the game:</w:t>
      </w:r>
    </w:p>
    <w:p w:rsidR="003224E8" w:rsidRPr="00F96C80" w:rsidRDefault="003224E8" w:rsidP="003224E8">
      <w:pPr>
        <w:spacing w:line="480" w:lineRule="auto"/>
        <w:rPr>
          <w:rFonts w:ascii="Times New Roman" w:hAnsi="Times New Roman"/>
          <w:b/>
        </w:rPr>
      </w:pPr>
      <w:r w:rsidRPr="00F96C80">
        <w:rPr>
          <w:rFonts w:ascii="Times New Roman" w:hAnsi="Times New Roman"/>
          <w:b/>
        </w:rPr>
        <w:t>Rules:</w:t>
      </w:r>
    </w:p>
    <w:p w:rsidR="003224E8" w:rsidRPr="005A39D5" w:rsidRDefault="003224E8" w:rsidP="003224E8">
      <w:pPr>
        <w:numPr>
          <w:ilvl w:val="0"/>
          <w:numId w:val="1"/>
        </w:numPr>
        <w:spacing w:line="240" w:lineRule="auto"/>
        <w:rPr>
          <w:rFonts w:ascii="Times New Roman" w:hAnsi="Times New Roman" w:cs="Cambria"/>
          <w:sz w:val="24"/>
          <w:szCs w:val="24"/>
        </w:rPr>
      </w:pPr>
      <w:r w:rsidRPr="005A39D5">
        <w:rPr>
          <w:rFonts w:ascii="Times New Roman" w:hAnsi="Times New Roman" w:cs="Cambria"/>
          <w:sz w:val="24"/>
          <w:szCs w:val="24"/>
        </w:rPr>
        <w:t>Players are randomly assigned one of three production roles: luxury, intermediate, and subsistence.</w:t>
      </w:r>
    </w:p>
    <w:p w:rsidR="003224E8" w:rsidRPr="00E0731F" w:rsidRDefault="003224E8" w:rsidP="003224E8">
      <w:pPr>
        <w:numPr>
          <w:ilvl w:val="0"/>
          <w:numId w:val="1"/>
        </w:numPr>
        <w:spacing w:line="240" w:lineRule="auto"/>
        <w:rPr>
          <w:rFonts w:ascii="Times New Roman" w:hAnsi="Times New Roman" w:cs="Cambria"/>
          <w:sz w:val="24"/>
          <w:szCs w:val="24"/>
        </w:rPr>
      </w:pPr>
      <w:r w:rsidRPr="005A39D5">
        <w:rPr>
          <w:rFonts w:ascii="Times New Roman" w:hAnsi="Times New Roman" w:cs="Cambria"/>
          <w:sz w:val="24"/>
          <w:szCs w:val="24"/>
        </w:rPr>
        <w:t>Students must make production decisions that result in points (for themselves) and externality costs (shar</w:t>
      </w:r>
      <w:r>
        <w:rPr>
          <w:rFonts w:ascii="Times New Roman" w:hAnsi="Times New Roman" w:cs="Cambria"/>
          <w:sz w:val="24"/>
          <w:szCs w:val="24"/>
        </w:rPr>
        <w:t>e</w:t>
      </w:r>
      <w:r w:rsidRPr="005A39D5">
        <w:rPr>
          <w:rFonts w:ascii="Times New Roman" w:hAnsi="Times New Roman" w:cs="Cambria"/>
          <w:sz w:val="24"/>
          <w:szCs w:val="24"/>
        </w:rPr>
        <w:t>d by everyone).  Whereas points accumulate linearly with production, costs expand exponentially.</w:t>
      </w:r>
    </w:p>
    <w:p w:rsidR="003224E8" w:rsidRDefault="003224E8" w:rsidP="003224E8">
      <w:pPr>
        <w:numPr>
          <w:ilvl w:val="0"/>
          <w:numId w:val="1"/>
        </w:numPr>
        <w:spacing w:line="240" w:lineRule="auto"/>
        <w:rPr>
          <w:rFonts w:ascii="Times New Roman" w:hAnsi="Times New Roman" w:cs="Cambria"/>
          <w:sz w:val="24"/>
          <w:szCs w:val="24"/>
        </w:rPr>
      </w:pPr>
      <w:r w:rsidRPr="005A39D5">
        <w:rPr>
          <w:rFonts w:ascii="Times New Roman" w:hAnsi="Times New Roman" w:cs="Cambria"/>
          <w:sz w:val="24"/>
          <w:szCs w:val="24"/>
        </w:rPr>
        <w:t>Luxury players gain the most points per unit of production, but also emit the greatest amount of externalities.  Intermediate players gain the second most points per unit of production, and emit the second highest amount of externalities.  Subsistence players gain the least amount of points per unit of production, but emit the least amount of externalities.</w:t>
      </w:r>
    </w:p>
    <w:p w:rsidR="003224E8" w:rsidRDefault="003224E8" w:rsidP="003224E8">
      <w:pPr>
        <w:numPr>
          <w:ilvl w:val="0"/>
          <w:numId w:val="1"/>
        </w:numPr>
        <w:spacing w:line="240" w:lineRule="auto"/>
        <w:rPr>
          <w:rFonts w:ascii="Times New Roman" w:hAnsi="Times New Roman" w:cs="Cambria"/>
          <w:sz w:val="24"/>
          <w:szCs w:val="24"/>
        </w:rPr>
      </w:pPr>
      <w:r>
        <w:rPr>
          <w:rFonts w:ascii="Times New Roman" w:hAnsi="Times New Roman" w:cs="Cambria"/>
          <w:sz w:val="24"/>
          <w:szCs w:val="24"/>
        </w:rPr>
        <w:t>The units of production are constrained differently depending on the role assigned:</w:t>
      </w:r>
    </w:p>
    <w:p w:rsidR="003224E8" w:rsidRDefault="003224E8" w:rsidP="003224E8">
      <w:pPr>
        <w:numPr>
          <w:ilvl w:val="1"/>
          <w:numId w:val="1"/>
        </w:numPr>
        <w:spacing w:line="240" w:lineRule="auto"/>
        <w:rPr>
          <w:rFonts w:ascii="Times New Roman" w:hAnsi="Times New Roman" w:cs="Cambria"/>
          <w:sz w:val="24"/>
          <w:szCs w:val="24"/>
        </w:rPr>
      </w:pPr>
      <w:r>
        <w:rPr>
          <w:rFonts w:ascii="Times New Roman" w:hAnsi="Times New Roman" w:cs="Cambria"/>
          <w:sz w:val="24"/>
          <w:szCs w:val="24"/>
        </w:rPr>
        <w:t xml:space="preserve">Luxury players may produce between </w:t>
      </w:r>
      <w:r w:rsidRPr="00D208DD">
        <w:rPr>
          <w:rFonts w:ascii="Times New Roman" w:hAnsi="Times New Roman" w:cs="Cambria"/>
          <w:i/>
          <w:sz w:val="24"/>
          <w:szCs w:val="24"/>
        </w:rPr>
        <w:t>0 and 10 units</w:t>
      </w:r>
    </w:p>
    <w:p w:rsidR="003224E8" w:rsidRDefault="003224E8" w:rsidP="003224E8">
      <w:pPr>
        <w:numPr>
          <w:ilvl w:val="1"/>
          <w:numId w:val="1"/>
        </w:numPr>
        <w:spacing w:line="240" w:lineRule="auto"/>
        <w:rPr>
          <w:rFonts w:ascii="Times New Roman" w:hAnsi="Times New Roman" w:cs="Cambria"/>
          <w:sz w:val="24"/>
          <w:szCs w:val="24"/>
        </w:rPr>
      </w:pPr>
      <w:r>
        <w:rPr>
          <w:rFonts w:ascii="Times New Roman" w:hAnsi="Times New Roman" w:cs="Cambria"/>
          <w:sz w:val="24"/>
          <w:szCs w:val="24"/>
        </w:rPr>
        <w:t xml:space="preserve">Intermediate players may produce between </w:t>
      </w:r>
      <w:r w:rsidRPr="00D208DD">
        <w:rPr>
          <w:rFonts w:ascii="Times New Roman" w:hAnsi="Times New Roman" w:cs="Cambria"/>
          <w:i/>
          <w:sz w:val="24"/>
          <w:szCs w:val="24"/>
        </w:rPr>
        <w:t>0 and 55 units</w:t>
      </w:r>
    </w:p>
    <w:p w:rsidR="003224E8" w:rsidRPr="005A39D5" w:rsidRDefault="003224E8" w:rsidP="003224E8">
      <w:pPr>
        <w:numPr>
          <w:ilvl w:val="1"/>
          <w:numId w:val="1"/>
        </w:numPr>
        <w:spacing w:line="240" w:lineRule="auto"/>
        <w:rPr>
          <w:rFonts w:ascii="Times New Roman" w:hAnsi="Times New Roman" w:cs="Cambria"/>
          <w:sz w:val="24"/>
          <w:szCs w:val="24"/>
        </w:rPr>
      </w:pPr>
      <w:r>
        <w:rPr>
          <w:rFonts w:ascii="Times New Roman" w:hAnsi="Times New Roman" w:cs="Cambria"/>
          <w:sz w:val="24"/>
          <w:szCs w:val="24"/>
        </w:rPr>
        <w:t xml:space="preserve">Subsistence players may produce between </w:t>
      </w:r>
      <w:r w:rsidR="00AF27F1">
        <w:rPr>
          <w:rFonts w:ascii="Times New Roman" w:hAnsi="Times New Roman" w:cs="Cambria"/>
          <w:i/>
          <w:sz w:val="24"/>
          <w:szCs w:val="24"/>
        </w:rPr>
        <w:t xml:space="preserve">0 and 240 </w:t>
      </w:r>
      <w:r w:rsidRPr="00D208DD">
        <w:rPr>
          <w:rFonts w:ascii="Times New Roman" w:hAnsi="Times New Roman" w:cs="Cambria"/>
          <w:i/>
          <w:sz w:val="24"/>
          <w:szCs w:val="24"/>
        </w:rPr>
        <w:t xml:space="preserve"> units</w:t>
      </w:r>
    </w:p>
    <w:p w:rsidR="003224E8" w:rsidRPr="005A39D5" w:rsidRDefault="003224E8" w:rsidP="003224E8">
      <w:pPr>
        <w:numPr>
          <w:ilvl w:val="0"/>
          <w:numId w:val="1"/>
        </w:numPr>
        <w:spacing w:line="240" w:lineRule="auto"/>
        <w:rPr>
          <w:rFonts w:ascii="Times New Roman" w:hAnsi="Times New Roman" w:cs="Cambria"/>
          <w:sz w:val="24"/>
          <w:szCs w:val="24"/>
        </w:rPr>
      </w:pPr>
      <w:r w:rsidRPr="005A39D5">
        <w:rPr>
          <w:rFonts w:ascii="Times New Roman" w:hAnsi="Times New Roman" w:cs="Cambria"/>
          <w:sz w:val="24"/>
          <w:szCs w:val="24"/>
        </w:rPr>
        <w:t>Grades are determined by the points that are produced individually, minus the social costs that are produced collectively.</w:t>
      </w:r>
    </w:p>
    <w:p w:rsidR="003224E8" w:rsidRPr="00F96C80" w:rsidRDefault="003224E8" w:rsidP="003224E8">
      <w:pPr>
        <w:numPr>
          <w:ilvl w:val="0"/>
          <w:numId w:val="1"/>
        </w:numPr>
        <w:spacing w:line="240" w:lineRule="auto"/>
        <w:rPr>
          <w:rFonts w:ascii="Times New Roman" w:hAnsi="Times New Roman" w:cs="Cambria"/>
          <w:sz w:val="24"/>
          <w:szCs w:val="24"/>
        </w:rPr>
      </w:pPr>
      <w:r w:rsidRPr="00F96C80">
        <w:rPr>
          <w:rFonts w:ascii="Times New Roman" w:hAnsi="Times New Roman" w:cs="Cambria"/>
          <w:sz w:val="24"/>
          <w:szCs w:val="24"/>
        </w:rPr>
        <w:t>A round of game play consists of two steps: 1) simultaneous production decisions by all players, followed up by, 2) simultaneous point-sharing decisions.</w:t>
      </w:r>
    </w:p>
    <w:p w:rsidR="003224E8" w:rsidRPr="00F96C80" w:rsidRDefault="003224E8" w:rsidP="003224E8">
      <w:pPr>
        <w:numPr>
          <w:ilvl w:val="0"/>
          <w:numId w:val="1"/>
        </w:numPr>
        <w:spacing w:line="240" w:lineRule="auto"/>
        <w:rPr>
          <w:rFonts w:ascii="Times New Roman" w:hAnsi="Times New Roman" w:cs="Cambria"/>
          <w:sz w:val="24"/>
          <w:szCs w:val="24"/>
        </w:rPr>
      </w:pPr>
      <w:r w:rsidRPr="00F96C80">
        <w:rPr>
          <w:rFonts w:ascii="Times New Roman" w:hAnsi="Times New Roman" w:cs="Cambria"/>
          <w:sz w:val="24"/>
          <w:szCs w:val="24"/>
        </w:rPr>
        <w:lastRenderedPageBreak/>
        <w:t xml:space="preserve">Players can only produce whole goods up to their maximum </w:t>
      </w:r>
      <w:r>
        <w:rPr>
          <w:rFonts w:ascii="Times New Roman" w:hAnsi="Times New Roman" w:cs="Cambria"/>
          <w:sz w:val="24"/>
          <w:szCs w:val="24"/>
        </w:rPr>
        <w:t xml:space="preserve">production capacity </w:t>
      </w:r>
      <w:r w:rsidRPr="00F96C80">
        <w:rPr>
          <w:rFonts w:ascii="Times New Roman" w:hAnsi="Times New Roman" w:cs="Cambria"/>
          <w:sz w:val="24"/>
          <w:szCs w:val="24"/>
        </w:rPr>
        <w:t>and no</w:t>
      </w:r>
      <w:r>
        <w:rPr>
          <w:rFonts w:ascii="Times New Roman" w:hAnsi="Times New Roman" w:cs="Cambria"/>
          <w:sz w:val="24"/>
          <w:szCs w:val="24"/>
        </w:rPr>
        <w:t>t</w:t>
      </w:r>
      <w:r w:rsidRPr="00F96C80">
        <w:rPr>
          <w:rFonts w:ascii="Times New Roman" w:hAnsi="Times New Roman" w:cs="Cambria"/>
          <w:sz w:val="24"/>
          <w:szCs w:val="24"/>
        </w:rPr>
        <w:t xml:space="preserve"> less than 0</w:t>
      </w:r>
      <w:r>
        <w:rPr>
          <w:rFonts w:ascii="Times New Roman" w:hAnsi="Times New Roman" w:cs="Cambria"/>
          <w:sz w:val="24"/>
          <w:szCs w:val="24"/>
        </w:rPr>
        <w:t>.  (No negative production).</w:t>
      </w:r>
    </w:p>
    <w:p w:rsidR="003224E8" w:rsidRPr="00F96C80" w:rsidRDefault="003224E8" w:rsidP="003224E8">
      <w:pPr>
        <w:numPr>
          <w:ilvl w:val="0"/>
          <w:numId w:val="1"/>
        </w:numPr>
        <w:spacing w:line="240" w:lineRule="auto"/>
        <w:rPr>
          <w:rFonts w:ascii="Times New Roman" w:hAnsi="Times New Roman" w:cs="Cambria"/>
          <w:sz w:val="24"/>
          <w:szCs w:val="24"/>
        </w:rPr>
      </w:pPr>
      <w:r w:rsidRPr="00F96C80">
        <w:rPr>
          <w:rFonts w:ascii="Times New Roman" w:hAnsi="Times New Roman" w:cs="Cambria"/>
          <w:sz w:val="24"/>
          <w:szCs w:val="24"/>
        </w:rPr>
        <w:t xml:space="preserve">Players can share </w:t>
      </w:r>
      <w:r>
        <w:rPr>
          <w:rFonts w:ascii="Times New Roman" w:hAnsi="Times New Roman" w:cs="Cambria"/>
          <w:sz w:val="24"/>
          <w:szCs w:val="24"/>
        </w:rPr>
        <w:t xml:space="preserve">(or bequeath) </w:t>
      </w:r>
      <w:r w:rsidRPr="00F96C80">
        <w:rPr>
          <w:rFonts w:ascii="Times New Roman" w:hAnsi="Times New Roman" w:cs="Cambria"/>
          <w:sz w:val="24"/>
          <w:szCs w:val="24"/>
        </w:rPr>
        <w:t xml:space="preserve">grade points after each round. </w:t>
      </w:r>
    </w:p>
    <w:p w:rsidR="003224E8" w:rsidRPr="005A39D5" w:rsidRDefault="003224E8" w:rsidP="003224E8">
      <w:pPr>
        <w:numPr>
          <w:ilvl w:val="0"/>
          <w:numId w:val="1"/>
        </w:numPr>
        <w:spacing w:line="240" w:lineRule="auto"/>
        <w:rPr>
          <w:rFonts w:ascii="Times New Roman" w:hAnsi="Times New Roman" w:cs="Cambria"/>
          <w:sz w:val="24"/>
          <w:szCs w:val="24"/>
        </w:rPr>
      </w:pPr>
      <w:r w:rsidRPr="005A39D5">
        <w:rPr>
          <w:rFonts w:ascii="Times New Roman" w:hAnsi="Times New Roman" w:cs="Cambria"/>
          <w:sz w:val="24"/>
          <w:szCs w:val="24"/>
        </w:rPr>
        <w:t xml:space="preserve">Players can make deals during the game to share points or limit production for the greater </w:t>
      </w:r>
      <w:proofErr w:type="gramStart"/>
      <w:r w:rsidRPr="005A39D5">
        <w:rPr>
          <w:rFonts w:ascii="Times New Roman" w:hAnsi="Times New Roman" w:cs="Cambria"/>
          <w:sz w:val="24"/>
          <w:szCs w:val="24"/>
        </w:rPr>
        <w:t>good</w:t>
      </w:r>
      <w:r>
        <w:rPr>
          <w:rFonts w:ascii="Times New Roman" w:hAnsi="Times New Roman" w:cs="Cambria"/>
          <w:sz w:val="24"/>
          <w:szCs w:val="24"/>
        </w:rPr>
        <w:t>,</w:t>
      </w:r>
      <w:proofErr w:type="gramEnd"/>
      <w:r>
        <w:rPr>
          <w:rFonts w:ascii="Times New Roman" w:hAnsi="Times New Roman" w:cs="Cambria"/>
          <w:sz w:val="24"/>
          <w:szCs w:val="24"/>
        </w:rPr>
        <w:t xml:space="preserve"> however the Instructor cannot enforce agreements.  Players may lie to each other about their behaviors, and in many cases these lies may go undetected.</w:t>
      </w:r>
    </w:p>
    <w:p w:rsidR="003224E8" w:rsidRPr="005A39D5" w:rsidRDefault="003224E8" w:rsidP="003224E8">
      <w:pPr>
        <w:numPr>
          <w:ilvl w:val="0"/>
          <w:numId w:val="1"/>
        </w:numPr>
        <w:spacing w:line="240" w:lineRule="auto"/>
        <w:rPr>
          <w:rFonts w:ascii="Times New Roman" w:hAnsi="Times New Roman" w:cs="Cambria"/>
          <w:sz w:val="24"/>
          <w:szCs w:val="24"/>
        </w:rPr>
      </w:pPr>
      <w:r w:rsidRPr="005A39D5">
        <w:rPr>
          <w:rFonts w:ascii="Times New Roman" w:hAnsi="Times New Roman" w:cs="Cambria"/>
          <w:sz w:val="24"/>
          <w:szCs w:val="24"/>
        </w:rPr>
        <w:t>Players do not have to share with anyone if they do not choose to.  The people they share with and they amount they share is solely of their own discretion</w:t>
      </w:r>
      <w:r>
        <w:rPr>
          <w:rFonts w:ascii="Times New Roman" w:hAnsi="Times New Roman" w:cs="Cambria"/>
          <w:sz w:val="24"/>
          <w:szCs w:val="24"/>
        </w:rPr>
        <w:t xml:space="preserve"> and will be kept confidential.</w:t>
      </w:r>
    </w:p>
    <w:p w:rsidR="003224E8" w:rsidRPr="005A39D5" w:rsidRDefault="003224E8" w:rsidP="003224E8">
      <w:pPr>
        <w:numPr>
          <w:ilvl w:val="0"/>
          <w:numId w:val="1"/>
        </w:numPr>
        <w:spacing w:line="240" w:lineRule="auto"/>
        <w:rPr>
          <w:rFonts w:ascii="Times New Roman" w:hAnsi="Times New Roman" w:cs="Cambria"/>
          <w:sz w:val="24"/>
          <w:szCs w:val="24"/>
        </w:rPr>
      </w:pPr>
      <w:r w:rsidRPr="005A39D5">
        <w:rPr>
          <w:rFonts w:ascii="Times New Roman" w:hAnsi="Times New Roman" w:cs="Cambria"/>
          <w:sz w:val="24"/>
          <w:szCs w:val="24"/>
        </w:rPr>
        <w:t>Players can get above 100% as their final grade for each round, but they can get no less than a 0.</w:t>
      </w:r>
    </w:p>
    <w:p w:rsidR="003224E8" w:rsidRPr="005A39D5" w:rsidRDefault="003224E8" w:rsidP="003224E8">
      <w:pPr>
        <w:ind w:left="360" w:hanging="360"/>
        <w:rPr>
          <w:rFonts w:ascii="Times New Roman" w:hAnsi="Times New Roman" w:cs="Cambria"/>
          <w:sz w:val="24"/>
          <w:szCs w:val="24"/>
        </w:rPr>
      </w:pPr>
      <w:r w:rsidRPr="005A39D5">
        <w:rPr>
          <w:rFonts w:ascii="Times New Roman" w:hAnsi="Times New Roman" w:cs="Cambria"/>
          <w:b/>
          <w:sz w:val="24"/>
          <w:szCs w:val="24"/>
        </w:rPr>
        <w:t>Play:</w:t>
      </w:r>
      <w:r w:rsidRPr="005A39D5">
        <w:rPr>
          <w:rFonts w:ascii="Times New Roman" w:hAnsi="Times New Roman" w:cs="Cambria"/>
          <w:sz w:val="24"/>
          <w:szCs w:val="24"/>
        </w:rPr>
        <w:t xml:space="preserve"> </w:t>
      </w:r>
    </w:p>
    <w:p w:rsidR="003224E8" w:rsidRPr="005A39D5" w:rsidRDefault="003224E8" w:rsidP="003224E8">
      <w:pPr>
        <w:numPr>
          <w:ilvl w:val="0"/>
          <w:numId w:val="2"/>
        </w:numPr>
        <w:spacing w:line="240" w:lineRule="auto"/>
        <w:rPr>
          <w:rFonts w:ascii="Times New Roman" w:hAnsi="Times New Roman" w:cs="Cambria"/>
          <w:sz w:val="24"/>
          <w:szCs w:val="24"/>
        </w:rPr>
      </w:pPr>
      <w:r w:rsidRPr="005A39D5">
        <w:rPr>
          <w:rFonts w:ascii="Times New Roman" w:hAnsi="Times New Roman" w:cs="Cambria"/>
          <w:sz w:val="24"/>
          <w:szCs w:val="24"/>
        </w:rPr>
        <w:t xml:space="preserve">Players are allowed to experiment with various production choices.  The consequences of their production choices may not be fully attained until after the first round has been played, and if the instructor chooses, the first round can be considered a “practice round”.  Players will continue to experiment and try to make deals with each other to attain their wanted grades. </w:t>
      </w:r>
    </w:p>
    <w:p w:rsidR="003224E8" w:rsidRPr="005A39D5" w:rsidRDefault="003224E8" w:rsidP="003224E8">
      <w:pPr>
        <w:numPr>
          <w:ilvl w:val="0"/>
          <w:numId w:val="2"/>
        </w:numPr>
        <w:spacing w:line="240" w:lineRule="auto"/>
        <w:rPr>
          <w:rFonts w:ascii="Times New Roman" w:hAnsi="Times New Roman" w:cs="Cambria"/>
          <w:sz w:val="24"/>
          <w:szCs w:val="24"/>
        </w:rPr>
      </w:pPr>
      <w:r w:rsidRPr="005A39D5">
        <w:rPr>
          <w:rFonts w:ascii="Times New Roman" w:hAnsi="Times New Roman" w:cs="Cambria"/>
          <w:sz w:val="24"/>
          <w:szCs w:val="24"/>
        </w:rPr>
        <w:t>To experiment with possible choices, players can enter their production decision into the computer and view the consequences of that decision.  If the players do not want to cooperate with the other players, then they do not have to, but it is in their best interest to do so.</w:t>
      </w:r>
    </w:p>
    <w:p w:rsidR="003224E8" w:rsidRPr="005A39D5" w:rsidRDefault="003224E8" w:rsidP="003224E8">
      <w:pPr>
        <w:numPr>
          <w:ilvl w:val="0"/>
          <w:numId w:val="2"/>
        </w:numPr>
        <w:spacing w:line="240" w:lineRule="auto"/>
        <w:rPr>
          <w:rFonts w:ascii="Times New Roman" w:hAnsi="Times New Roman" w:cs="Cambria"/>
          <w:sz w:val="24"/>
          <w:szCs w:val="24"/>
        </w:rPr>
      </w:pPr>
      <w:r w:rsidRPr="005A39D5">
        <w:rPr>
          <w:rFonts w:ascii="Times New Roman" w:hAnsi="Times New Roman" w:cs="Cambria"/>
          <w:sz w:val="24"/>
          <w:szCs w:val="24"/>
        </w:rPr>
        <w:t>When all players have come to a final decision, or when the instructor states that deliberation must end, the players will submit their final production value.  *THIS VALUE DOES NOT HAVE TO BE WHAT WAS AGREED UPON WITH THE OTHER PLAYERS*</w:t>
      </w:r>
    </w:p>
    <w:p w:rsidR="003224E8" w:rsidRPr="005A39D5" w:rsidRDefault="003224E8" w:rsidP="003224E8">
      <w:pPr>
        <w:numPr>
          <w:ilvl w:val="0"/>
          <w:numId w:val="2"/>
        </w:numPr>
        <w:spacing w:line="240" w:lineRule="auto"/>
        <w:rPr>
          <w:rFonts w:ascii="Times New Roman" w:hAnsi="Times New Roman" w:cs="Cambria"/>
          <w:sz w:val="24"/>
          <w:szCs w:val="24"/>
        </w:rPr>
      </w:pPr>
      <w:r w:rsidRPr="005A39D5">
        <w:rPr>
          <w:rFonts w:ascii="Times New Roman" w:hAnsi="Times New Roman" w:cs="Cambria"/>
          <w:sz w:val="24"/>
          <w:szCs w:val="24"/>
        </w:rPr>
        <w:t xml:space="preserve">The grades are then calculated by the instructor’s program, and they are returned to the students with a list of emissions generated by each player.  Another round may be played if the instructor so chooses. </w:t>
      </w:r>
    </w:p>
    <w:p w:rsidR="003224E8" w:rsidRDefault="003224E8" w:rsidP="003224E8">
      <w:pPr>
        <w:numPr>
          <w:ilvl w:val="0"/>
          <w:numId w:val="2"/>
        </w:numPr>
        <w:spacing w:line="240" w:lineRule="auto"/>
        <w:rPr>
          <w:rFonts w:ascii="Times New Roman" w:hAnsi="Times New Roman" w:cs="Cambria"/>
          <w:sz w:val="24"/>
          <w:szCs w:val="24"/>
        </w:rPr>
      </w:pPr>
      <w:r w:rsidRPr="005A39D5">
        <w:rPr>
          <w:rFonts w:ascii="Times New Roman" w:hAnsi="Times New Roman" w:cs="Cambria"/>
          <w:sz w:val="24"/>
          <w:szCs w:val="24"/>
        </w:rPr>
        <w:t xml:space="preserve">When all rounds have been played, the grades are calculated based upon an average of all grades through all rounds.  Their final grade for this part of the game will be recorded and carried on through the next game. </w:t>
      </w:r>
    </w:p>
    <w:p w:rsidR="003224E8" w:rsidRDefault="003224E8" w:rsidP="003224E8">
      <w:pPr>
        <w:spacing w:line="240" w:lineRule="auto"/>
        <w:ind w:left="720" w:hanging="720"/>
        <w:rPr>
          <w:rFonts w:ascii="Times New Roman" w:hAnsi="Times New Roman" w:cs="Cambria"/>
          <w:b/>
          <w:sz w:val="24"/>
          <w:szCs w:val="24"/>
        </w:rPr>
      </w:pPr>
      <w:r>
        <w:rPr>
          <w:rFonts w:ascii="Times New Roman" w:hAnsi="Times New Roman" w:cs="Cambria"/>
          <w:b/>
          <w:sz w:val="24"/>
          <w:szCs w:val="24"/>
        </w:rPr>
        <w:t>Your Turn to Experiment:</w:t>
      </w:r>
    </w:p>
    <w:p w:rsidR="003224E8" w:rsidRPr="003224E8" w:rsidRDefault="003224E8" w:rsidP="00E5762C">
      <w:pPr>
        <w:spacing w:line="360" w:lineRule="auto"/>
        <w:ind w:left="360" w:firstLine="360"/>
        <w:rPr>
          <w:rFonts w:ascii="Times New Roman" w:hAnsi="Times New Roman" w:cs="Cambria"/>
          <w:b/>
          <w:sz w:val="24"/>
          <w:szCs w:val="24"/>
        </w:rPr>
      </w:pPr>
      <w:r w:rsidRPr="003224E8">
        <w:rPr>
          <w:rFonts w:ascii="Times New Roman" w:hAnsi="Times New Roman" w:cs="Cambria"/>
          <w:sz w:val="24"/>
          <w:szCs w:val="24"/>
        </w:rPr>
        <w:t xml:space="preserve">Provided is a copy of the excel program used to calculate the </w:t>
      </w:r>
      <w:r>
        <w:rPr>
          <w:rFonts w:ascii="Times New Roman" w:hAnsi="Times New Roman" w:cs="Cambria"/>
          <w:sz w:val="24"/>
          <w:szCs w:val="24"/>
        </w:rPr>
        <w:t xml:space="preserve">resulting </w:t>
      </w:r>
      <w:r w:rsidRPr="003224E8">
        <w:rPr>
          <w:rFonts w:ascii="Times New Roman" w:hAnsi="Times New Roman" w:cs="Cambria"/>
          <w:sz w:val="24"/>
          <w:szCs w:val="24"/>
        </w:rPr>
        <w:t>grades</w:t>
      </w:r>
      <w:r>
        <w:rPr>
          <w:rFonts w:ascii="Times New Roman" w:hAnsi="Times New Roman" w:cs="Cambria"/>
          <w:sz w:val="24"/>
          <w:szCs w:val="24"/>
        </w:rPr>
        <w:t xml:space="preserve"> for each round of game-play</w:t>
      </w:r>
      <w:r w:rsidR="00BC5096">
        <w:rPr>
          <w:rFonts w:ascii="Times New Roman" w:hAnsi="Times New Roman" w:cs="Cambria"/>
          <w:sz w:val="24"/>
          <w:szCs w:val="24"/>
        </w:rPr>
        <w:t xml:space="preserve"> (TEGcalculator</w:t>
      </w:r>
      <w:bookmarkStart w:id="0" w:name="_GoBack"/>
      <w:bookmarkEnd w:id="0"/>
      <w:r w:rsidR="00E5762C">
        <w:rPr>
          <w:rFonts w:ascii="Times New Roman" w:hAnsi="Times New Roman" w:cs="Cambria"/>
          <w:sz w:val="24"/>
          <w:szCs w:val="24"/>
        </w:rPr>
        <w:t>.xls)</w:t>
      </w:r>
      <w:r w:rsidRPr="003224E8">
        <w:rPr>
          <w:rFonts w:ascii="Times New Roman" w:hAnsi="Times New Roman" w:cs="Cambria"/>
          <w:sz w:val="24"/>
          <w:szCs w:val="24"/>
        </w:rPr>
        <w:t xml:space="preserve">. Feel free to experiment with different decision making scenarios </w:t>
      </w:r>
      <w:r>
        <w:rPr>
          <w:rFonts w:ascii="Times New Roman" w:hAnsi="Times New Roman" w:cs="Cambria"/>
          <w:sz w:val="24"/>
          <w:szCs w:val="24"/>
        </w:rPr>
        <w:t xml:space="preserve">before playing the game in class with your fellow students. The </w:t>
      </w:r>
      <w:r>
        <w:rPr>
          <w:rFonts w:ascii="Times New Roman" w:hAnsi="Times New Roman" w:cs="Cambria"/>
          <w:sz w:val="24"/>
          <w:szCs w:val="24"/>
        </w:rPr>
        <w:lastRenderedPageBreak/>
        <w:t>spreadsheet is divided into three sections</w:t>
      </w:r>
      <w:r w:rsidR="00E5762C">
        <w:rPr>
          <w:rFonts w:ascii="Times New Roman" w:hAnsi="Times New Roman" w:cs="Cambria"/>
          <w:sz w:val="24"/>
          <w:szCs w:val="24"/>
        </w:rPr>
        <w:t>, representing the three production roles: Luxury, Intermediate, and Subsistence. The randomly assigned player codes are listed along the left hand side of each section and the production decisions of each player are entered i</w:t>
      </w:r>
      <w:r w:rsidR="00AF27F1">
        <w:rPr>
          <w:rFonts w:ascii="Times New Roman" w:hAnsi="Times New Roman" w:cs="Cambria"/>
          <w:sz w:val="24"/>
          <w:szCs w:val="24"/>
        </w:rPr>
        <w:t xml:space="preserve">nto the red </w:t>
      </w:r>
      <w:r w:rsidR="00E5762C">
        <w:rPr>
          <w:rFonts w:ascii="Times New Roman" w:hAnsi="Times New Roman" w:cs="Cambria"/>
          <w:sz w:val="24"/>
          <w:szCs w:val="24"/>
        </w:rPr>
        <w:t>columns</w:t>
      </w:r>
      <w:r w:rsidR="008115C9">
        <w:rPr>
          <w:rFonts w:ascii="Times New Roman" w:hAnsi="Times New Roman" w:cs="Cambria"/>
          <w:sz w:val="24"/>
          <w:szCs w:val="24"/>
        </w:rPr>
        <w:t xml:space="preserve">, labeled </w:t>
      </w:r>
      <w:r w:rsidR="008115C9" w:rsidRPr="008115C9">
        <w:rPr>
          <w:rFonts w:ascii="Times New Roman" w:hAnsi="Times New Roman" w:cs="Cambria"/>
          <w:i/>
          <w:sz w:val="24"/>
          <w:szCs w:val="24"/>
        </w:rPr>
        <w:t>production</w:t>
      </w:r>
      <w:r w:rsidR="00E5762C">
        <w:rPr>
          <w:rFonts w:ascii="Times New Roman" w:hAnsi="Times New Roman" w:cs="Cambria"/>
          <w:sz w:val="24"/>
          <w:szCs w:val="24"/>
        </w:rPr>
        <w:t>. The resulting grades of each player are then displayed in the blue columns</w:t>
      </w:r>
      <w:r w:rsidR="008115C9">
        <w:rPr>
          <w:rFonts w:ascii="Times New Roman" w:hAnsi="Times New Roman" w:cs="Cambria"/>
          <w:sz w:val="24"/>
          <w:szCs w:val="24"/>
        </w:rPr>
        <w:t xml:space="preserve">, labeled </w:t>
      </w:r>
      <w:r w:rsidR="008115C9" w:rsidRPr="008115C9">
        <w:rPr>
          <w:rFonts w:ascii="Times New Roman" w:hAnsi="Times New Roman" w:cs="Cambria"/>
          <w:i/>
          <w:sz w:val="24"/>
          <w:szCs w:val="24"/>
        </w:rPr>
        <w:t>grade</w:t>
      </w:r>
      <w:r w:rsidR="00E5762C">
        <w:rPr>
          <w:rFonts w:ascii="Times New Roman" w:hAnsi="Times New Roman" w:cs="Cambria"/>
          <w:sz w:val="24"/>
          <w:szCs w:val="24"/>
        </w:rPr>
        <w:t>. A class average grade is calculated and highlighted in red near the bottom of the spreadsheet. Keep in mind that in the second part of each round, there is an opportunity for players to share grade-points.</w:t>
      </w:r>
    </w:p>
    <w:p w:rsidR="003224E8" w:rsidRPr="003224E8" w:rsidRDefault="003224E8" w:rsidP="003224E8">
      <w:pPr>
        <w:spacing w:line="240" w:lineRule="auto"/>
        <w:ind w:left="720" w:hanging="360"/>
        <w:rPr>
          <w:rFonts w:ascii="Times New Roman" w:hAnsi="Times New Roman" w:cs="Cambria"/>
          <w:b/>
          <w:sz w:val="24"/>
          <w:szCs w:val="24"/>
        </w:rPr>
      </w:pPr>
    </w:p>
    <w:p w:rsidR="00854CA4" w:rsidRDefault="00BC5096"/>
    <w:sectPr w:rsidR="00854C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B07540"/>
    <w:multiLevelType w:val="hybridMultilevel"/>
    <w:tmpl w:val="F0440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A67426F"/>
    <w:multiLevelType w:val="hybridMultilevel"/>
    <w:tmpl w:val="B00647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24E8"/>
    <w:rsid w:val="00217C4E"/>
    <w:rsid w:val="003224E8"/>
    <w:rsid w:val="00541567"/>
    <w:rsid w:val="008115C9"/>
    <w:rsid w:val="008E4D8C"/>
    <w:rsid w:val="00AF27F1"/>
    <w:rsid w:val="00BC5096"/>
    <w:rsid w:val="00E576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24E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24E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24E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24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3</Pages>
  <Words>737</Words>
  <Characters>4205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ASU</Company>
  <LinksUpToDate>false</LinksUpToDate>
  <CharactersWithSpaces>4933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Spierre</dc:creator>
  <cp:lastModifiedBy>Bill</cp:lastModifiedBy>
  <cp:revision>4</cp:revision>
  <dcterms:created xsi:type="dcterms:W3CDTF">2011-02-28T21:40:00Z</dcterms:created>
  <dcterms:modified xsi:type="dcterms:W3CDTF">2012-04-11T18:21:00Z</dcterms:modified>
</cp:coreProperties>
</file>