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4E8" w:rsidRDefault="003224E8" w:rsidP="002C4787">
      <w:pPr>
        <w:autoSpaceDE w:val="0"/>
        <w:autoSpaceDN w:val="0"/>
        <w:adjustRightInd w:val="0"/>
        <w:spacing w:after="0" w:line="480" w:lineRule="auto"/>
        <w:jc w:val="center"/>
        <w:rPr>
          <w:rFonts w:ascii="Times New Roman" w:hAnsi="Times New Roman"/>
          <w:b/>
          <w:sz w:val="24"/>
          <w:szCs w:val="24"/>
        </w:rPr>
      </w:pPr>
      <w:bookmarkStart w:id="0" w:name="_GoBack"/>
      <w:bookmarkEnd w:id="0"/>
      <w:r>
        <w:rPr>
          <w:rFonts w:ascii="Times New Roman" w:hAnsi="Times New Roman"/>
          <w:b/>
          <w:sz w:val="24"/>
          <w:szCs w:val="24"/>
        </w:rPr>
        <w:t>The Externalities Game (TEG)</w:t>
      </w:r>
      <w:r w:rsidR="002C4787">
        <w:rPr>
          <w:rFonts w:ascii="Times New Roman" w:hAnsi="Times New Roman"/>
          <w:b/>
          <w:sz w:val="24"/>
          <w:szCs w:val="24"/>
        </w:rPr>
        <w:t xml:space="preserve"> Guide</w:t>
      </w:r>
      <w:r w:rsidR="00DB253C">
        <w:rPr>
          <w:rFonts w:ascii="Times New Roman" w:hAnsi="Times New Roman"/>
          <w:b/>
          <w:sz w:val="24"/>
          <w:szCs w:val="24"/>
        </w:rPr>
        <w:t xml:space="preserve"> for INSTRUCTORS:</w:t>
      </w:r>
    </w:p>
    <w:p w:rsidR="002C4787" w:rsidRPr="002C4787" w:rsidRDefault="002C4787" w:rsidP="002C4787">
      <w:pPr>
        <w:spacing w:line="240" w:lineRule="auto"/>
        <w:rPr>
          <w:rFonts w:ascii="Times New Roman" w:hAnsi="Times New Roman"/>
        </w:rPr>
      </w:pPr>
      <w:r w:rsidRPr="002C4787">
        <w:rPr>
          <w:rFonts w:ascii="Times New Roman" w:hAnsi="Times New Roman"/>
        </w:rPr>
        <w:t>For an introduction and/or su</w:t>
      </w:r>
      <w:r>
        <w:rPr>
          <w:rFonts w:ascii="Times New Roman" w:hAnsi="Times New Roman"/>
        </w:rPr>
        <w:t xml:space="preserve">mmary of this teaching exercise as well as links to the referenced documents below, </w:t>
      </w:r>
      <w:r w:rsidRPr="002C4787">
        <w:rPr>
          <w:rFonts w:ascii="Times New Roman" w:hAnsi="Times New Roman"/>
        </w:rPr>
        <w:t xml:space="preserve">please visit: </w:t>
      </w:r>
      <w:hyperlink r:id="rId6" w:history="1">
        <w:r w:rsidRPr="002C4787">
          <w:rPr>
            <w:rStyle w:val="Hyperlink"/>
            <w:rFonts w:ascii="Times New Roman" w:hAnsi="Times New Roman"/>
          </w:rPr>
          <w:t>http://serc.carleton.edu/introgeo/games/examples/62222.html</w:t>
        </w:r>
      </w:hyperlink>
    </w:p>
    <w:p w:rsidR="007E0A82" w:rsidRDefault="008B7EB8" w:rsidP="002C4787">
      <w:pPr>
        <w:spacing w:line="240" w:lineRule="auto"/>
        <w:rPr>
          <w:rFonts w:ascii="Times New Roman" w:hAnsi="Times New Roman"/>
          <w:b/>
        </w:rPr>
      </w:pPr>
      <w:r w:rsidRPr="008B7EB8">
        <w:rPr>
          <w:rFonts w:ascii="Times New Roman" w:hAnsi="Times New Roman"/>
          <w:b/>
        </w:rPr>
        <w:t>Pre-game activities:</w:t>
      </w:r>
    </w:p>
    <w:p w:rsidR="002C6A1A" w:rsidRPr="002C6A1A" w:rsidRDefault="008B7EB8" w:rsidP="002C4787">
      <w:pPr>
        <w:spacing w:line="240" w:lineRule="auto"/>
        <w:rPr>
          <w:rFonts w:ascii="Times New Roman" w:hAnsi="Times New Roman"/>
        </w:rPr>
      </w:pPr>
      <w:r>
        <w:rPr>
          <w:rFonts w:ascii="Times New Roman" w:hAnsi="Times New Roman"/>
        </w:rPr>
        <w:t>Depending on the goals of the instructor, students may be primed for TEG by reading assigned articles and/or discussing the problem of environmental externalities</w:t>
      </w:r>
      <w:r w:rsidR="002C4787">
        <w:rPr>
          <w:rFonts w:ascii="Times New Roman" w:hAnsi="Times New Roman"/>
        </w:rPr>
        <w:t xml:space="preserve"> in class</w:t>
      </w:r>
      <w:r>
        <w:rPr>
          <w:rFonts w:ascii="Times New Roman" w:hAnsi="Times New Roman"/>
        </w:rPr>
        <w:t xml:space="preserve">. </w:t>
      </w:r>
      <w:r w:rsidR="002C4787">
        <w:rPr>
          <w:rFonts w:ascii="Times New Roman" w:hAnsi="Times New Roman"/>
        </w:rPr>
        <w:t>T</w:t>
      </w:r>
      <w:r>
        <w:rPr>
          <w:rFonts w:ascii="Times New Roman" w:hAnsi="Times New Roman"/>
        </w:rPr>
        <w:t>he document entitled, “Game Theory, Collective Action, and Climate Change”</w:t>
      </w:r>
      <w:r w:rsidR="002C4787">
        <w:rPr>
          <w:rFonts w:ascii="Times New Roman" w:hAnsi="Times New Roman"/>
        </w:rPr>
        <w:t xml:space="preserve"> is available online</w:t>
      </w:r>
      <w:r>
        <w:rPr>
          <w:rFonts w:ascii="Times New Roman" w:hAnsi="Times New Roman"/>
        </w:rPr>
        <w:t xml:space="preserve">. This </w:t>
      </w:r>
      <w:r w:rsidR="002C4787">
        <w:rPr>
          <w:rFonts w:ascii="Times New Roman" w:hAnsi="Times New Roman"/>
        </w:rPr>
        <w:t>serves</w:t>
      </w:r>
      <w:r>
        <w:rPr>
          <w:rFonts w:ascii="Times New Roman" w:hAnsi="Times New Roman"/>
        </w:rPr>
        <w:t xml:space="preserve"> as an assigned pre-reading for students before playing the game. It gives a brief introduction about game theory, some theory on collective action, and describes how climate change is a collective action problem that can be </w:t>
      </w:r>
      <w:r w:rsidR="002C4787">
        <w:rPr>
          <w:rFonts w:ascii="Times New Roman" w:hAnsi="Times New Roman"/>
        </w:rPr>
        <w:t>modeled by game theory (</w:t>
      </w:r>
      <w:r>
        <w:rPr>
          <w:rFonts w:ascii="Times New Roman" w:hAnsi="Times New Roman"/>
        </w:rPr>
        <w:t>the basis for TEG</w:t>
      </w:r>
      <w:r w:rsidR="002C4787">
        <w:rPr>
          <w:rFonts w:ascii="Times New Roman" w:hAnsi="Times New Roman"/>
        </w:rPr>
        <w:t>)</w:t>
      </w:r>
      <w:r>
        <w:rPr>
          <w:rFonts w:ascii="Times New Roman" w:hAnsi="Times New Roman"/>
        </w:rPr>
        <w:t xml:space="preserve">. Furthermore, </w:t>
      </w:r>
      <w:r w:rsidR="002C4787">
        <w:rPr>
          <w:rFonts w:ascii="Times New Roman" w:hAnsi="Times New Roman"/>
        </w:rPr>
        <w:t>i</w:t>
      </w:r>
      <w:r w:rsidR="002C6A1A" w:rsidRPr="002C6A1A">
        <w:rPr>
          <w:rFonts w:ascii="Times New Roman" w:hAnsi="Times New Roman"/>
        </w:rPr>
        <w:t>t may be helpful for ins</w:t>
      </w:r>
      <w:r w:rsidR="002C4787">
        <w:rPr>
          <w:rFonts w:ascii="Times New Roman" w:hAnsi="Times New Roman"/>
        </w:rPr>
        <w:t>tructors to read and/or assign</w:t>
      </w:r>
      <w:r w:rsidR="002C6A1A" w:rsidRPr="002C6A1A">
        <w:rPr>
          <w:rFonts w:ascii="Times New Roman" w:hAnsi="Times New Roman"/>
        </w:rPr>
        <w:t xml:space="preserve"> Ronald </w:t>
      </w:r>
      <w:proofErr w:type="spellStart"/>
      <w:r w:rsidR="002C6A1A" w:rsidRPr="002C6A1A">
        <w:rPr>
          <w:rFonts w:ascii="Times New Roman" w:hAnsi="Times New Roman"/>
        </w:rPr>
        <w:t>Coase's</w:t>
      </w:r>
      <w:proofErr w:type="spellEnd"/>
      <w:r w:rsidR="002C6A1A" w:rsidRPr="002C6A1A">
        <w:rPr>
          <w:rFonts w:ascii="Times New Roman" w:hAnsi="Times New Roman"/>
        </w:rPr>
        <w:t xml:space="preserve"> (1960) paper on social cost. It is a seminal piece that lays out some of the underlying concepts of the game:</w:t>
      </w:r>
    </w:p>
    <w:p w:rsidR="002C6A1A" w:rsidRDefault="002C6A1A" w:rsidP="002C4787">
      <w:pPr>
        <w:spacing w:line="240" w:lineRule="auto"/>
        <w:ind w:left="1440" w:hanging="810"/>
        <w:rPr>
          <w:rFonts w:ascii="Times New Roman" w:hAnsi="Times New Roman"/>
        </w:rPr>
      </w:pPr>
      <w:proofErr w:type="spellStart"/>
      <w:r w:rsidRPr="002C6A1A">
        <w:rPr>
          <w:rFonts w:ascii="Times New Roman" w:hAnsi="Times New Roman"/>
        </w:rPr>
        <w:t>Coase</w:t>
      </w:r>
      <w:proofErr w:type="spellEnd"/>
      <w:r w:rsidRPr="002C6A1A">
        <w:rPr>
          <w:rFonts w:ascii="Times New Roman" w:hAnsi="Times New Roman"/>
        </w:rPr>
        <w:t xml:space="preserve">, Ronald H. 1960. </w:t>
      </w:r>
      <w:proofErr w:type="gramStart"/>
      <w:r w:rsidRPr="002C6A1A">
        <w:rPr>
          <w:rFonts w:ascii="Times New Roman" w:hAnsi="Times New Roman"/>
        </w:rPr>
        <w:t>The Problem of Social Cost.</w:t>
      </w:r>
      <w:proofErr w:type="gramEnd"/>
      <w:r w:rsidRPr="002C6A1A">
        <w:rPr>
          <w:rFonts w:ascii="Times New Roman" w:hAnsi="Times New Roman"/>
        </w:rPr>
        <w:t xml:space="preserve"> </w:t>
      </w:r>
      <w:proofErr w:type="gramStart"/>
      <w:r w:rsidRPr="002C6A1A">
        <w:rPr>
          <w:rFonts w:ascii="Times New Roman" w:hAnsi="Times New Roman"/>
        </w:rPr>
        <w:t>Journal of Law and Economics.</w:t>
      </w:r>
      <w:proofErr w:type="gramEnd"/>
      <w:r w:rsidRPr="002C6A1A">
        <w:rPr>
          <w:rFonts w:ascii="Times New Roman" w:hAnsi="Times New Roman"/>
        </w:rPr>
        <w:t xml:space="preserve"> Chicago IL, 1-23</w:t>
      </w:r>
      <w:r>
        <w:rPr>
          <w:rFonts w:ascii="Times New Roman" w:hAnsi="Times New Roman"/>
        </w:rPr>
        <w:t>. October 1960.</w:t>
      </w:r>
    </w:p>
    <w:p w:rsidR="002C6A1A" w:rsidRPr="002C6A1A" w:rsidRDefault="002C6A1A" w:rsidP="002C4787">
      <w:pPr>
        <w:spacing w:line="240" w:lineRule="auto"/>
        <w:rPr>
          <w:rFonts w:ascii="Times New Roman" w:hAnsi="Times New Roman"/>
        </w:rPr>
      </w:pPr>
      <w:r>
        <w:rPr>
          <w:rFonts w:ascii="Times New Roman" w:hAnsi="Times New Roman"/>
        </w:rPr>
        <w:t xml:space="preserve">There are also relevant and more </w:t>
      </w:r>
      <w:r w:rsidRPr="002C6A1A">
        <w:rPr>
          <w:rFonts w:ascii="Times New Roman" w:hAnsi="Times New Roman"/>
        </w:rPr>
        <w:t xml:space="preserve">recent papers by </w:t>
      </w:r>
      <w:proofErr w:type="spellStart"/>
      <w:r w:rsidRPr="002C6A1A">
        <w:rPr>
          <w:rFonts w:ascii="Times New Roman" w:hAnsi="Times New Roman"/>
        </w:rPr>
        <w:t>Elinor</w:t>
      </w:r>
      <w:proofErr w:type="spellEnd"/>
      <w:r w:rsidRPr="002C6A1A">
        <w:rPr>
          <w:rFonts w:ascii="Times New Roman" w:hAnsi="Times New Roman"/>
        </w:rPr>
        <w:t xml:space="preserve"> </w:t>
      </w:r>
      <w:proofErr w:type="spellStart"/>
      <w:r w:rsidRPr="002C6A1A">
        <w:rPr>
          <w:rFonts w:ascii="Times New Roman" w:hAnsi="Times New Roman"/>
        </w:rPr>
        <w:t>Ostrom</w:t>
      </w:r>
      <w:proofErr w:type="spellEnd"/>
      <w:r w:rsidRPr="002C6A1A">
        <w:rPr>
          <w:rFonts w:ascii="Times New Roman" w:hAnsi="Times New Roman"/>
        </w:rPr>
        <w:t xml:space="preserve"> focus</w:t>
      </w:r>
      <w:r>
        <w:rPr>
          <w:rFonts w:ascii="Times New Roman" w:hAnsi="Times New Roman"/>
        </w:rPr>
        <w:t>ing</w:t>
      </w:r>
      <w:r w:rsidR="002C4787">
        <w:rPr>
          <w:rFonts w:ascii="Times New Roman" w:hAnsi="Times New Roman"/>
        </w:rPr>
        <w:t xml:space="preserve"> on collective action problems. I</w:t>
      </w:r>
      <w:r w:rsidRPr="002C6A1A">
        <w:rPr>
          <w:rFonts w:ascii="Times New Roman" w:hAnsi="Times New Roman"/>
        </w:rPr>
        <w:t>n particular she discusses common-pool resource management issues:</w:t>
      </w:r>
    </w:p>
    <w:p w:rsidR="002C6A1A" w:rsidRPr="002C6A1A" w:rsidRDefault="002C6A1A" w:rsidP="002C4787">
      <w:pPr>
        <w:spacing w:line="240" w:lineRule="auto"/>
        <w:ind w:left="1440" w:hanging="720"/>
        <w:rPr>
          <w:rFonts w:ascii="Times New Roman" w:hAnsi="Times New Roman"/>
        </w:rPr>
      </w:pPr>
      <w:proofErr w:type="spellStart"/>
      <w:r w:rsidRPr="002C6A1A">
        <w:rPr>
          <w:rFonts w:ascii="Times New Roman" w:hAnsi="Times New Roman"/>
        </w:rPr>
        <w:t>Ostrom</w:t>
      </w:r>
      <w:proofErr w:type="spellEnd"/>
      <w:r w:rsidRPr="002C6A1A">
        <w:rPr>
          <w:rFonts w:ascii="Times New Roman" w:hAnsi="Times New Roman"/>
        </w:rPr>
        <w:t>, E. (1990). Governing the Commons: The Evolution of Institutions for Collective Action, Cambridge University Press.</w:t>
      </w:r>
    </w:p>
    <w:p w:rsidR="002C6A1A" w:rsidRDefault="002C6A1A" w:rsidP="002C4787">
      <w:pPr>
        <w:spacing w:line="240" w:lineRule="auto"/>
        <w:ind w:left="1440" w:hanging="720"/>
        <w:rPr>
          <w:rFonts w:ascii="Times New Roman" w:hAnsi="Times New Roman"/>
        </w:rPr>
      </w:pPr>
      <w:proofErr w:type="spellStart"/>
      <w:r w:rsidRPr="002C6A1A">
        <w:rPr>
          <w:rFonts w:ascii="Times New Roman" w:hAnsi="Times New Roman"/>
        </w:rPr>
        <w:t>Ostrom</w:t>
      </w:r>
      <w:proofErr w:type="spellEnd"/>
      <w:r w:rsidRPr="002C6A1A">
        <w:rPr>
          <w:rFonts w:ascii="Times New Roman" w:hAnsi="Times New Roman"/>
        </w:rPr>
        <w:t>, E, et al. (1999). Revisiting the Commons: Local Lessons, Global Challenges. Science 284, 278-282.</w:t>
      </w:r>
    </w:p>
    <w:p w:rsidR="002C6A1A" w:rsidRDefault="002C6A1A" w:rsidP="002C4787">
      <w:pPr>
        <w:spacing w:line="240" w:lineRule="auto"/>
        <w:rPr>
          <w:rFonts w:ascii="Times New Roman" w:hAnsi="Times New Roman"/>
        </w:rPr>
      </w:pPr>
      <w:r>
        <w:rPr>
          <w:rFonts w:ascii="Times New Roman" w:hAnsi="Times New Roman"/>
        </w:rPr>
        <w:t>In our own classes, we provide students with theory about collective action and game theory and ask them to hypothesize about what they think will happen during game-play. They are expected to apply the theory they have learn</w:t>
      </w:r>
      <w:r w:rsidR="004570FA">
        <w:rPr>
          <w:rFonts w:ascii="Times New Roman" w:hAnsi="Times New Roman"/>
        </w:rPr>
        <w:t xml:space="preserve">ed to explain their hypothesis. </w:t>
      </w:r>
      <w:r>
        <w:rPr>
          <w:rFonts w:ascii="Times New Roman" w:hAnsi="Times New Roman"/>
        </w:rPr>
        <w:t xml:space="preserve">This also requires informing </w:t>
      </w:r>
      <w:r w:rsidR="004570FA">
        <w:rPr>
          <w:rFonts w:ascii="Times New Roman" w:hAnsi="Times New Roman"/>
        </w:rPr>
        <w:t>players</w:t>
      </w:r>
      <w:r>
        <w:rPr>
          <w:rFonts w:ascii="Times New Roman" w:hAnsi="Times New Roman"/>
        </w:rPr>
        <w:t xml:space="preserve"> about the game rules and possibly providing them access to the game-calculator ahead of time so that they may experiment with different strategies.</w:t>
      </w:r>
      <w:r w:rsidR="002C4787">
        <w:rPr>
          <w:rFonts w:ascii="Times New Roman" w:hAnsi="Times New Roman"/>
        </w:rPr>
        <w:t xml:space="preserve"> Game rules and the game calculator may be downloaded by visiting the link provided above.</w:t>
      </w:r>
      <w:r w:rsidR="004570FA">
        <w:rPr>
          <w:rFonts w:ascii="Times New Roman" w:hAnsi="Times New Roman"/>
        </w:rPr>
        <w:t xml:space="preserve"> It may be beneficial to give a brief lecture and explain the game rules in class and assign the readings and the hypothesis writing for homework, with the intention of playing TEG in the following class period.</w:t>
      </w:r>
    </w:p>
    <w:p w:rsidR="002C6A1A" w:rsidRDefault="00E64558" w:rsidP="002C4787">
      <w:pPr>
        <w:spacing w:after="0" w:line="240" w:lineRule="auto"/>
        <w:rPr>
          <w:rFonts w:ascii="Times New Roman" w:hAnsi="Times New Roman"/>
        </w:rPr>
      </w:pPr>
      <w:r>
        <w:rPr>
          <w:rFonts w:ascii="Times New Roman" w:hAnsi="Times New Roman"/>
        </w:rPr>
        <w:t xml:space="preserve">Another option is not prep your students at all for the game. When they arrive to class, explain the rules and play right away. It makes the game more difficult </w:t>
      </w:r>
      <w:r w:rsidR="001D3C88">
        <w:rPr>
          <w:rFonts w:ascii="Times New Roman" w:hAnsi="Times New Roman"/>
        </w:rPr>
        <w:t>because players</w:t>
      </w:r>
      <w:r>
        <w:rPr>
          <w:rFonts w:ascii="Times New Roman" w:hAnsi="Times New Roman"/>
        </w:rPr>
        <w:t xml:space="preserve"> don’t necessarily have the time to figure out an ideal strategy. Some instructors prefer this method because they feel that teaching the theory and talking about environmental externalities before the </w:t>
      </w:r>
      <w:r w:rsidR="001D3C88">
        <w:rPr>
          <w:rFonts w:ascii="Times New Roman" w:hAnsi="Times New Roman"/>
        </w:rPr>
        <w:t>game changes</w:t>
      </w:r>
      <w:r>
        <w:rPr>
          <w:rFonts w:ascii="Times New Roman" w:hAnsi="Times New Roman"/>
        </w:rPr>
        <w:t xml:space="preserve"> the way they might normally react in a game-theoretic situation. </w:t>
      </w:r>
      <w:r w:rsidR="001D3C88">
        <w:rPr>
          <w:rFonts w:ascii="Times New Roman" w:hAnsi="Times New Roman"/>
        </w:rPr>
        <w:t>In this case, most of the learning occurs through the reflection exercises that ha</w:t>
      </w:r>
      <w:r w:rsidR="004D3ED0">
        <w:rPr>
          <w:rFonts w:ascii="Times New Roman" w:hAnsi="Times New Roman"/>
        </w:rPr>
        <w:t xml:space="preserve">ppen afterwards. If this method is preferred, </w:t>
      </w:r>
      <w:r w:rsidR="001D3C88">
        <w:rPr>
          <w:rFonts w:ascii="Times New Roman" w:hAnsi="Times New Roman"/>
        </w:rPr>
        <w:t>the instructor could assign the above reading(s) after game-play and treat TEG as an activity meant to reveal the humanistic behaviors of your students. TEG might be a warm-up activity that you can refer back to in your lessons about environmental externalities and climate change issues.</w:t>
      </w:r>
      <w:r w:rsidR="004D3ED0">
        <w:rPr>
          <w:rFonts w:ascii="Times New Roman" w:hAnsi="Times New Roman"/>
        </w:rPr>
        <w:t xml:space="preserve"> Instructors may want</w:t>
      </w:r>
      <w:r w:rsidR="004570FA">
        <w:rPr>
          <w:rFonts w:ascii="Times New Roman" w:hAnsi="Times New Roman"/>
        </w:rPr>
        <w:t xml:space="preserve"> to offer students another chanc</w:t>
      </w:r>
      <w:r w:rsidR="004D3ED0">
        <w:rPr>
          <w:rFonts w:ascii="Times New Roman" w:hAnsi="Times New Roman"/>
        </w:rPr>
        <w:t xml:space="preserve">e to play TEG after class instruction as an opportunity to showcase what they learned. </w:t>
      </w:r>
    </w:p>
    <w:p w:rsidR="001D3C88" w:rsidRDefault="001D3C88" w:rsidP="002C4787">
      <w:pPr>
        <w:spacing w:after="0" w:line="240" w:lineRule="auto"/>
        <w:rPr>
          <w:rFonts w:ascii="Times New Roman" w:hAnsi="Times New Roman"/>
        </w:rPr>
      </w:pPr>
    </w:p>
    <w:p w:rsidR="002C6A1A" w:rsidRDefault="007E0A82" w:rsidP="00696D8D">
      <w:pPr>
        <w:spacing w:line="240" w:lineRule="auto"/>
        <w:ind w:left="1440" w:hanging="1440"/>
        <w:rPr>
          <w:rFonts w:ascii="Times New Roman" w:hAnsi="Times New Roman"/>
          <w:b/>
        </w:rPr>
      </w:pPr>
      <w:r w:rsidRPr="00696D8D">
        <w:rPr>
          <w:rFonts w:ascii="Times New Roman" w:hAnsi="Times New Roman"/>
          <w:b/>
        </w:rPr>
        <w:t>Game-play:</w:t>
      </w:r>
      <w:r w:rsidR="00696D8D" w:rsidRPr="00696D8D">
        <w:rPr>
          <w:rFonts w:ascii="Times New Roman" w:hAnsi="Times New Roman"/>
          <w:b/>
        </w:rPr>
        <w:t xml:space="preserve"> </w:t>
      </w:r>
      <w:r w:rsidR="00696D8D" w:rsidRPr="00696D8D">
        <w:rPr>
          <w:rFonts w:ascii="Times New Roman" w:hAnsi="Times New Roman"/>
          <w:b/>
        </w:rPr>
        <w:tab/>
      </w:r>
    </w:p>
    <w:p w:rsidR="003224E8" w:rsidRPr="002C6A1A" w:rsidRDefault="002C6A1A" w:rsidP="002C6A1A">
      <w:pPr>
        <w:spacing w:line="240" w:lineRule="auto"/>
        <w:rPr>
          <w:rFonts w:ascii="Times New Roman" w:hAnsi="Times New Roman" w:cs="Cambria"/>
          <w:sz w:val="24"/>
          <w:szCs w:val="24"/>
        </w:rPr>
      </w:pPr>
      <w:r w:rsidRPr="002C6A1A">
        <w:rPr>
          <w:rFonts w:ascii="Times New Roman" w:hAnsi="Times New Roman" w:cs="Cambria"/>
          <w:b/>
          <w:sz w:val="24"/>
          <w:szCs w:val="24"/>
        </w:rPr>
        <w:t>***</w:t>
      </w:r>
      <w:r w:rsidRPr="002C6A1A">
        <w:rPr>
          <w:rFonts w:ascii="Times New Roman" w:hAnsi="Times New Roman" w:cs="Cambria"/>
          <w:sz w:val="24"/>
          <w:szCs w:val="24"/>
        </w:rPr>
        <w:t xml:space="preserve">Note: </w:t>
      </w:r>
      <w:r w:rsidR="00696D8D" w:rsidRPr="002C6A1A">
        <w:rPr>
          <w:rFonts w:ascii="Times New Roman" w:hAnsi="Times New Roman" w:cs="Cambria"/>
          <w:sz w:val="24"/>
          <w:szCs w:val="24"/>
        </w:rPr>
        <w:t>A round of game play consists of two steps: 1) simultaneous production decisions by all players, followed up by, 2) simultaneous point-sharing decisions.</w:t>
      </w:r>
    </w:p>
    <w:p w:rsidR="003224E8" w:rsidRDefault="007E0A82" w:rsidP="002C4787">
      <w:pPr>
        <w:numPr>
          <w:ilvl w:val="0"/>
          <w:numId w:val="1"/>
        </w:numPr>
        <w:spacing w:line="240" w:lineRule="auto"/>
        <w:rPr>
          <w:rFonts w:ascii="Times New Roman" w:hAnsi="Times New Roman" w:cs="Cambria"/>
          <w:sz w:val="24"/>
          <w:szCs w:val="24"/>
        </w:rPr>
      </w:pPr>
      <w:r>
        <w:rPr>
          <w:rFonts w:ascii="Times New Roman" w:hAnsi="Times New Roman" w:cs="Cambria"/>
          <w:sz w:val="24"/>
          <w:szCs w:val="24"/>
        </w:rPr>
        <w:lastRenderedPageBreak/>
        <w:t>Randomly assign</w:t>
      </w:r>
      <w:r w:rsidR="003224E8" w:rsidRPr="005A39D5">
        <w:rPr>
          <w:rFonts w:ascii="Times New Roman" w:hAnsi="Times New Roman" w:cs="Cambria"/>
          <w:sz w:val="24"/>
          <w:szCs w:val="24"/>
        </w:rPr>
        <w:t xml:space="preserve"> one of three production roles</w:t>
      </w:r>
      <w:r w:rsidR="004570FA">
        <w:rPr>
          <w:rFonts w:ascii="Times New Roman" w:hAnsi="Times New Roman" w:cs="Cambria"/>
          <w:sz w:val="24"/>
          <w:szCs w:val="24"/>
        </w:rPr>
        <w:t xml:space="preserve"> to each</w:t>
      </w:r>
      <w:r>
        <w:rPr>
          <w:rFonts w:ascii="Times New Roman" w:hAnsi="Times New Roman" w:cs="Cambria"/>
          <w:sz w:val="24"/>
          <w:szCs w:val="24"/>
        </w:rPr>
        <w:t xml:space="preserve"> </w:t>
      </w:r>
      <w:proofErr w:type="gramStart"/>
      <w:r>
        <w:rPr>
          <w:rFonts w:ascii="Times New Roman" w:hAnsi="Times New Roman" w:cs="Cambria"/>
          <w:sz w:val="24"/>
          <w:szCs w:val="24"/>
        </w:rPr>
        <w:t>students</w:t>
      </w:r>
      <w:proofErr w:type="gramEnd"/>
      <w:r w:rsidR="003224E8" w:rsidRPr="005A39D5">
        <w:rPr>
          <w:rFonts w:ascii="Times New Roman" w:hAnsi="Times New Roman" w:cs="Cambria"/>
          <w:sz w:val="24"/>
          <w:szCs w:val="24"/>
        </w:rPr>
        <w:t>: luxury, intermediate, and subsistence.</w:t>
      </w:r>
      <w:r w:rsidR="00495E0A">
        <w:rPr>
          <w:rFonts w:ascii="Times New Roman" w:hAnsi="Times New Roman" w:cs="Cambria"/>
          <w:sz w:val="24"/>
          <w:szCs w:val="24"/>
        </w:rPr>
        <w:t xml:space="preserve"> About 15% of students should be assigned a luxury role, 30% should be assigned an intermediate role, and about 55% should be subsistence players. </w:t>
      </w:r>
      <w:r>
        <w:rPr>
          <w:rFonts w:ascii="Times New Roman" w:hAnsi="Times New Roman" w:cs="Cambria"/>
          <w:sz w:val="24"/>
          <w:szCs w:val="24"/>
        </w:rPr>
        <w:t>Each student should also be assigned a number so that they have a unique player code (e.g., S1 for subsistence player number 1, or L3 for luxury player number 3).</w:t>
      </w:r>
    </w:p>
    <w:p w:rsidR="007E0A82" w:rsidRDefault="004D3ED0" w:rsidP="007E0A82">
      <w:pPr>
        <w:numPr>
          <w:ilvl w:val="1"/>
          <w:numId w:val="1"/>
        </w:numPr>
        <w:spacing w:line="240" w:lineRule="auto"/>
        <w:rPr>
          <w:rFonts w:ascii="Times New Roman" w:hAnsi="Times New Roman" w:cs="Cambria"/>
          <w:sz w:val="24"/>
          <w:szCs w:val="24"/>
        </w:rPr>
      </w:pPr>
      <w:r>
        <w:rPr>
          <w:rFonts w:ascii="Times New Roman" w:hAnsi="Times New Roman" w:cs="Cambria"/>
          <w:sz w:val="24"/>
          <w:szCs w:val="24"/>
        </w:rPr>
        <w:t>Logistically, we have found it helpful to</w:t>
      </w:r>
      <w:r w:rsidR="007E0A82">
        <w:rPr>
          <w:rFonts w:ascii="Times New Roman" w:hAnsi="Times New Roman" w:cs="Cambria"/>
          <w:sz w:val="24"/>
          <w:szCs w:val="24"/>
        </w:rPr>
        <w:t xml:space="preserve"> writ</w:t>
      </w:r>
      <w:r>
        <w:rPr>
          <w:rFonts w:ascii="Times New Roman" w:hAnsi="Times New Roman" w:cs="Cambria"/>
          <w:sz w:val="24"/>
          <w:szCs w:val="24"/>
        </w:rPr>
        <w:t>e</w:t>
      </w:r>
      <w:r w:rsidR="007E0A82">
        <w:rPr>
          <w:rFonts w:ascii="Times New Roman" w:hAnsi="Times New Roman" w:cs="Cambria"/>
          <w:sz w:val="24"/>
          <w:szCs w:val="24"/>
        </w:rPr>
        <w:t xml:space="preserve"> the player c</w:t>
      </w:r>
      <w:r>
        <w:rPr>
          <w:rFonts w:ascii="Times New Roman" w:hAnsi="Times New Roman" w:cs="Cambria"/>
          <w:sz w:val="24"/>
          <w:szCs w:val="24"/>
        </w:rPr>
        <w:t xml:space="preserve">odes on index cards and hand </w:t>
      </w:r>
      <w:r w:rsidR="007E0A82">
        <w:rPr>
          <w:rFonts w:ascii="Times New Roman" w:hAnsi="Times New Roman" w:cs="Cambria"/>
          <w:sz w:val="24"/>
          <w:szCs w:val="24"/>
        </w:rPr>
        <w:t>them out randomly OR you can assign roles digitally, through e-mail for example. The roles should be kept confidential unless students choose to reveal them. Instructors should keep track of which student is assigned what role for grading purposes.</w:t>
      </w:r>
    </w:p>
    <w:p w:rsidR="007E0A82" w:rsidRPr="007E0A82" w:rsidRDefault="007E0A82" w:rsidP="007E0A82">
      <w:pPr>
        <w:pStyle w:val="ListParagraph"/>
        <w:numPr>
          <w:ilvl w:val="0"/>
          <w:numId w:val="1"/>
        </w:numPr>
        <w:spacing w:line="240" w:lineRule="auto"/>
        <w:rPr>
          <w:rFonts w:ascii="Times New Roman" w:hAnsi="Times New Roman" w:cs="Cambria"/>
          <w:sz w:val="24"/>
          <w:szCs w:val="24"/>
        </w:rPr>
      </w:pPr>
      <w:r>
        <w:rPr>
          <w:rFonts w:ascii="Times New Roman" w:hAnsi="Times New Roman" w:cs="Cambria"/>
          <w:sz w:val="24"/>
          <w:szCs w:val="24"/>
        </w:rPr>
        <w:t>Allow students time to negotiate and strategize. They should have access to the excel spreadsheet so that they can try out different options. You may have to encourage students to get up out of their seats and talk to one another.</w:t>
      </w:r>
      <w:r w:rsidR="00DE699A">
        <w:rPr>
          <w:rFonts w:ascii="Times New Roman" w:hAnsi="Times New Roman" w:cs="Cambria"/>
          <w:sz w:val="24"/>
          <w:szCs w:val="24"/>
        </w:rPr>
        <w:t xml:space="preserve"> Depending on how much</w:t>
      </w:r>
      <w:r w:rsidR="004D3ED0">
        <w:rPr>
          <w:rFonts w:ascii="Times New Roman" w:hAnsi="Times New Roman" w:cs="Cambria"/>
          <w:sz w:val="24"/>
          <w:szCs w:val="24"/>
        </w:rPr>
        <w:t xml:space="preserve"> time you have in class, you should</w:t>
      </w:r>
      <w:r w:rsidR="00DE699A">
        <w:rPr>
          <w:rFonts w:ascii="Times New Roman" w:hAnsi="Times New Roman" w:cs="Cambria"/>
          <w:sz w:val="24"/>
          <w:szCs w:val="24"/>
        </w:rPr>
        <w:t xml:space="preserve"> tell your students how much time they have to talk</w:t>
      </w:r>
      <w:r w:rsidR="004D3ED0">
        <w:rPr>
          <w:rFonts w:ascii="Times New Roman" w:hAnsi="Times New Roman" w:cs="Cambria"/>
          <w:sz w:val="24"/>
          <w:szCs w:val="24"/>
        </w:rPr>
        <w:t xml:space="preserve"> before they must submit their decision</w:t>
      </w:r>
      <w:r w:rsidR="00DE699A">
        <w:rPr>
          <w:rFonts w:ascii="Times New Roman" w:hAnsi="Times New Roman" w:cs="Cambria"/>
          <w:sz w:val="24"/>
          <w:szCs w:val="24"/>
        </w:rPr>
        <w:t>. At least 15 minutes is recommended</w:t>
      </w:r>
      <w:r w:rsidR="004D3ED0">
        <w:rPr>
          <w:rFonts w:ascii="Times New Roman" w:hAnsi="Times New Roman" w:cs="Cambria"/>
          <w:sz w:val="24"/>
          <w:szCs w:val="24"/>
        </w:rPr>
        <w:t>,</w:t>
      </w:r>
      <w:r w:rsidR="00DE699A">
        <w:rPr>
          <w:rFonts w:ascii="Times New Roman" w:hAnsi="Times New Roman" w:cs="Cambria"/>
          <w:sz w:val="24"/>
          <w:szCs w:val="24"/>
        </w:rPr>
        <w:t xml:space="preserve"> but with smaller groups it may be less, larger groups may need more time.</w:t>
      </w:r>
    </w:p>
    <w:p w:rsidR="003224E8" w:rsidRPr="00E0731F" w:rsidRDefault="00DE699A" w:rsidP="003224E8">
      <w:pPr>
        <w:numPr>
          <w:ilvl w:val="0"/>
          <w:numId w:val="1"/>
        </w:numPr>
        <w:spacing w:line="240" w:lineRule="auto"/>
        <w:rPr>
          <w:rFonts w:ascii="Times New Roman" w:hAnsi="Times New Roman" w:cs="Cambria"/>
          <w:sz w:val="24"/>
          <w:szCs w:val="24"/>
        </w:rPr>
      </w:pPr>
      <w:r>
        <w:rPr>
          <w:rFonts w:ascii="Times New Roman" w:hAnsi="Times New Roman" w:cs="Cambria"/>
          <w:sz w:val="24"/>
          <w:szCs w:val="24"/>
        </w:rPr>
        <w:t xml:space="preserve">When time is up, </w:t>
      </w:r>
      <w:r w:rsidR="003224E8" w:rsidRPr="005A39D5">
        <w:rPr>
          <w:rFonts w:ascii="Times New Roman" w:hAnsi="Times New Roman" w:cs="Cambria"/>
          <w:sz w:val="24"/>
          <w:szCs w:val="24"/>
        </w:rPr>
        <w:t>Students must make production decisions that result in points (for themselves) and externality costs (shar</w:t>
      </w:r>
      <w:r w:rsidR="003224E8">
        <w:rPr>
          <w:rFonts w:ascii="Times New Roman" w:hAnsi="Times New Roman" w:cs="Cambria"/>
          <w:sz w:val="24"/>
          <w:szCs w:val="24"/>
        </w:rPr>
        <w:t>e</w:t>
      </w:r>
      <w:r w:rsidR="003224E8" w:rsidRPr="005A39D5">
        <w:rPr>
          <w:rFonts w:ascii="Times New Roman" w:hAnsi="Times New Roman" w:cs="Cambria"/>
          <w:sz w:val="24"/>
          <w:szCs w:val="24"/>
        </w:rPr>
        <w:t>d by everyone).  Whereas points accumulate linearly with production, costs expand exponentially.</w:t>
      </w:r>
    </w:p>
    <w:p w:rsidR="003224E8" w:rsidRDefault="003224E8" w:rsidP="004D3ED0">
      <w:pPr>
        <w:pStyle w:val="ListParagraph"/>
        <w:numPr>
          <w:ilvl w:val="0"/>
          <w:numId w:val="3"/>
        </w:numPr>
        <w:spacing w:line="240" w:lineRule="auto"/>
        <w:rPr>
          <w:rFonts w:ascii="Times New Roman" w:hAnsi="Times New Roman" w:cs="Cambria"/>
          <w:sz w:val="24"/>
          <w:szCs w:val="24"/>
        </w:rPr>
      </w:pPr>
      <w:r w:rsidRPr="00DE699A">
        <w:rPr>
          <w:rFonts w:ascii="Times New Roman" w:hAnsi="Times New Roman" w:cs="Cambria"/>
          <w:sz w:val="24"/>
          <w:szCs w:val="24"/>
        </w:rPr>
        <w:t>Luxury players gain the most points per unit of production, but also emit the greatest amount of externalities.  Intermediate players gain the second most points per unit of production, and emit the second highest amount of externalities.  Subsistence players gain the least amount of points per unit of production, but emit the least amount of externalities.</w:t>
      </w:r>
    </w:p>
    <w:p w:rsidR="00696D8D" w:rsidRPr="00DE699A" w:rsidRDefault="00696D8D" w:rsidP="004D3ED0">
      <w:pPr>
        <w:pStyle w:val="ListParagraph"/>
        <w:spacing w:line="240" w:lineRule="auto"/>
        <w:ind w:left="1080" w:hanging="360"/>
        <w:rPr>
          <w:rFonts w:ascii="Times New Roman" w:hAnsi="Times New Roman" w:cs="Cambria"/>
          <w:sz w:val="24"/>
          <w:szCs w:val="24"/>
        </w:rPr>
      </w:pPr>
    </w:p>
    <w:p w:rsidR="003224E8" w:rsidRPr="00DE699A" w:rsidRDefault="003224E8" w:rsidP="004D3ED0">
      <w:pPr>
        <w:pStyle w:val="ListParagraph"/>
        <w:numPr>
          <w:ilvl w:val="0"/>
          <w:numId w:val="3"/>
        </w:numPr>
        <w:spacing w:line="240" w:lineRule="auto"/>
        <w:rPr>
          <w:rFonts w:ascii="Times New Roman" w:hAnsi="Times New Roman" w:cs="Cambria"/>
          <w:sz w:val="24"/>
          <w:szCs w:val="24"/>
        </w:rPr>
      </w:pPr>
      <w:r w:rsidRPr="00DE699A">
        <w:rPr>
          <w:rFonts w:ascii="Times New Roman" w:hAnsi="Times New Roman" w:cs="Cambria"/>
          <w:sz w:val="24"/>
          <w:szCs w:val="24"/>
        </w:rPr>
        <w:t>The units of production are constrained differently depending on the role assigned</w:t>
      </w:r>
      <w:r w:rsidR="00B71431" w:rsidRPr="00DE699A">
        <w:rPr>
          <w:rFonts w:ascii="Times New Roman" w:hAnsi="Times New Roman" w:cs="Cambria"/>
          <w:sz w:val="24"/>
          <w:szCs w:val="24"/>
        </w:rPr>
        <w:t xml:space="preserve"> (these constraints may be adjusted by the instructor to change the power structure of the game)</w:t>
      </w:r>
      <w:r w:rsidRPr="00DE699A">
        <w:rPr>
          <w:rFonts w:ascii="Times New Roman" w:hAnsi="Times New Roman" w:cs="Cambria"/>
          <w:sz w:val="24"/>
          <w:szCs w:val="24"/>
        </w:rPr>
        <w:t>:</w:t>
      </w:r>
    </w:p>
    <w:p w:rsidR="003224E8" w:rsidRDefault="003224E8" w:rsidP="004D3ED0">
      <w:pPr>
        <w:numPr>
          <w:ilvl w:val="2"/>
          <w:numId w:val="1"/>
        </w:numPr>
        <w:spacing w:after="0" w:line="240" w:lineRule="auto"/>
        <w:rPr>
          <w:rFonts w:ascii="Times New Roman" w:hAnsi="Times New Roman" w:cs="Cambria"/>
          <w:sz w:val="24"/>
          <w:szCs w:val="24"/>
        </w:rPr>
      </w:pPr>
      <w:r>
        <w:rPr>
          <w:rFonts w:ascii="Times New Roman" w:hAnsi="Times New Roman" w:cs="Cambria"/>
          <w:sz w:val="24"/>
          <w:szCs w:val="24"/>
        </w:rPr>
        <w:t xml:space="preserve">Luxury players may produce between </w:t>
      </w:r>
      <w:r w:rsidRPr="00D208DD">
        <w:rPr>
          <w:rFonts w:ascii="Times New Roman" w:hAnsi="Times New Roman" w:cs="Cambria"/>
          <w:i/>
          <w:sz w:val="24"/>
          <w:szCs w:val="24"/>
        </w:rPr>
        <w:t>0 and 10 units</w:t>
      </w:r>
    </w:p>
    <w:p w:rsidR="003224E8" w:rsidRDefault="003224E8" w:rsidP="004D3ED0">
      <w:pPr>
        <w:numPr>
          <w:ilvl w:val="2"/>
          <w:numId w:val="1"/>
        </w:numPr>
        <w:spacing w:after="0" w:line="240" w:lineRule="auto"/>
        <w:rPr>
          <w:rFonts w:ascii="Times New Roman" w:hAnsi="Times New Roman" w:cs="Cambria"/>
          <w:sz w:val="24"/>
          <w:szCs w:val="24"/>
        </w:rPr>
      </w:pPr>
      <w:r>
        <w:rPr>
          <w:rFonts w:ascii="Times New Roman" w:hAnsi="Times New Roman" w:cs="Cambria"/>
          <w:sz w:val="24"/>
          <w:szCs w:val="24"/>
        </w:rPr>
        <w:t xml:space="preserve">Intermediate players may produce between </w:t>
      </w:r>
      <w:r w:rsidRPr="00D208DD">
        <w:rPr>
          <w:rFonts w:ascii="Times New Roman" w:hAnsi="Times New Roman" w:cs="Cambria"/>
          <w:i/>
          <w:sz w:val="24"/>
          <w:szCs w:val="24"/>
        </w:rPr>
        <w:t>0 and 55 units</w:t>
      </w:r>
    </w:p>
    <w:p w:rsidR="003224E8" w:rsidRPr="008B7EB8" w:rsidRDefault="003224E8" w:rsidP="004D3ED0">
      <w:pPr>
        <w:numPr>
          <w:ilvl w:val="2"/>
          <w:numId w:val="1"/>
        </w:numPr>
        <w:spacing w:after="0" w:line="240" w:lineRule="auto"/>
        <w:rPr>
          <w:rFonts w:ascii="Times New Roman" w:hAnsi="Times New Roman" w:cs="Cambria"/>
          <w:sz w:val="24"/>
          <w:szCs w:val="24"/>
        </w:rPr>
      </w:pPr>
      <w:r>
        <w:rPr>
          <w:rFonts w:ascii="Times New Roman" w:hAnsi="Times New Roman" w:cs="Cambria"/>
          <w:sz w:val="24"/>
          <w:szCs w:val="24"/>
        </w:rPr>
        <w:t xml:space="preserve">Subsistence players may produce between </w:t>
      </w:r>
      <w:r w:rsidR="00AF27F1">
        <w:rPr>
          <w:rFonts w:ascii="Times New Roman" w:hAnsi="Times New Roman" w:cs="Cambria"/>
          <w:i/>
          <w:sz w:val="24"/>
          <w:szCs w:val="24"/>
        </w:rPr>
        <w:t xml:space="preserve">0 and 240 </w:t>
      </w:r>
      <w:r w:rsidRPr="00D208DD">
        <w:rPr>
          <w:rFonts w:ascii="Times New Roman" w:hAnsi="Times New Roman" w:cs="Cambria"/>
          <w:i/>
          <w:sz w:val="24"/>
          <w:szCs w:val="24"/>
        </w:rPr>
        <w:t xml:space="preserve"> units</w:t>
      </w:r>
    </w:p>
    <w:p w:rsidR="008B7EB8" w:rsidRPr="00DE699A" w:rsidRDefault="008B7EB8" w:rsidP="004D3ED0">
      <w:pPr>
        <w:spacing w:after="0" w:line="240" w:lineRule="auto"/>
        <w:ind w:left="1080" w:hanging="360"/>
        <w:rPr>
          <w:rFonts w:ascii="Times New Roman" w:hAnsi="Times New Roman" w:cs="Cambria"/>
          <w:sz w:val="24"/>
          <w:szCs w:val="24"/>
        </w:rPr>
      </w:pPr>
    </w:p>
    <w:p w:rsidR="00DE699A" w:rsidRDefault="00DE699A" w:rsidP="004D3ED0">
      <w:pPr>
        <w:pStyle w:val="ListParagraph"/>
        <w:numPr>
          <w:ilvl w:val="0"/>
          <w:numId w:val="4"/>
        </w:numPr>
        <w:tabs>
          <w:tab w:val="left" w:pos="1440"/>
        </w:tabs>
        <w:spacing w:line="240" w:lineRule="auto"/>
        <w:ind w:left="1080"/>
        <w:rPr>
          <w:rFonts w:ascii="Times New Roman" w:hAnsi="Times New Roman" w:cs="Cambria"/>
          <w:sz w:val="24"/>
          <w:szCs w:val="24"/>
        </w:rPr>
      </w:pPr>
      <w:r w:rsidRPr="00DE699A">
        <w:rPr>
          <w:rFonts w:ascii="Times New Roman" w:hAnsi="Times New Roman" w:cs="Cambria"/>
          <w:sz w:val="24"/>
          <w:szCs w:val="24"/>
        </w:rPr>
        <w:t>Players can only produce whole goods up to their maximum production capacity and not less than 0.  (No negative production).</w:t>
      </w:r>
    </w:p>
    <w:p w:rsidR="00696D8D" w:rsidRDefault="00696D8D" w:rsidP="004D3ED0">
      <w:pPr>
        <w:pStyle w:val="ListParagraph"/>
        <w:tabs>
          <w:tab w:val="left" w:pos="1440"/>
        </w:tabs>
        <w:spacing w:line="240" w:lineRule="auto"/>
        <w:ind w:left="1080" w:hanging="360"/>
        <w:rPr>
          <w:rFonts w:ascii="Times New Roman" w:hAnsi="Times New Roman" w:cs="Cambria"/>
          <w:sz w:val="24"/>
          <w:szCs w:val="24"/>
        </w:rPr>
      </w:pPr>
    </w:p>
    <w:p w:rsidR="00C51359" w:rsidRPr="008B7EB8" w:rsidRDefault="00696D8D" w:rsidP="004D3ED0">
      <w:pPr>
        <w:pStyle w:val="ListParagraph"/>
        <w:numPr>
          <w:ilvl w:val="0"/>
          <w:numId w:val="4"/>
        </w:numPr>
        <w:ind w:left="1080"/>
        <w:rPr>
          <w:rFonts w:ascii="Times New Roman" w:hAnsi="Times New Roman" w:cs="Cambria"/>
          <w:sz w:val="24"/>
          <w:szCs w:val="24"/>
        </w:rPr>
      </w:pPr>
      <w:r w:rsidRPr="00696D8D">
        <w:rPr>
          <w:rFonts w:ascii="Times New Roman" w:hAnsi="Times New Roman" w:cs="Cambria"/>
          <w:sz w:val="24"/>
          <w:szCs w:val="24"/>
        </w:rPr>
        <w:t xml:space="preserve">Players can make deals during the game to share points or limit production for the greater good, however </w:t>
      </w:r>
      <w:r w:rsidRPr="004570FA">
        <w:rPr>
          <w:rFonts w:ascii="Times New Roman" w:hAnsi="Times New Roman" w:cs="Cambria"/>
          <w:b/>
          <w:sz w:val="24"/>
          <w:szCs w:val="24"/>
        </w:rPr>
        <w:t>the Instructor cannot enforce agreements</w:t>
      </w:r>
      <w:r w:rsidRPr="00696D8D">
        <w:rPr>
          <w:rFonts w:ascii="Times New Roman" w:hAnsi="Times New Roman" w:cs="Cambria"/>
          <w:sz w:val="24"/>
          <w:szCs w:val="24"/>
        </w:rPr>
        <w:t>.  Players may lie to each other about their behaviors, and in many cases these lies may go undetected.</w:t>
      </w:r>
    </w:p>
    <w:p w:rsidR="00C51359" w:rsidRPr="008B7EB8" w:rsidRDefault="00C51359" w:rsidP="004D3ED0">
      <w:pPr>
        <w:numPr>
          <w:ilvl w:val="0"/>
          <w:numId w:val="4"/>
        </w:numPr>
        <w:spacing w:line="240" w:lineRule="auto"/>
        <w:ind w:left="1080"/>
        <w:rPr>
          <w:rFonts w:ascii="Times New Roman" w:hAnsi="Times New Roman" w:cs="Cambria"/>
          <w:sz w:val="24"/>
          <w:szCs w:val="24"/>
        </w:rPr>
      </w:pPr>
      <w:r w:rsidRPr="005A39D5">
        <w:rPr>
          <w:rFonts w:ascii="Times New Roman" w:hAnsi="Times New Roman" w:cs="Cambria"/>
          <w:sz w:val="24"/>
          <w:szCs w:val="24"/>
        </w:rPr>
        <w:t xml:space="preserve">Players are allowed to experiment with various production choices.  The consequences of their production choices may not be fully attained until after the first round has been played, and if the instructor chooses, the first round can be considered </w:t>
      </w:r>
      <w:r w:rsidRPr="005A39D5">
        <w:rPr>
          <w:rFonts w:ascii="Times New Roman" w:hAnsi="Times New Roman" w:cs="Cambria"/>
          <w:sz w:val="24"/>
          <w:szCs w:val="24"/>
        </w:rPr>
        <w:lastRenderedPageBreak/>
        <w:t xml:space="preserve">a “practice round”.  Players will continue to experiment and try to make deals with each other to attain their wanted grades. </w:t>
      </w:r>
    </w:p>
    <w:p w:rsidR="00696D8D" w:rsidRPr="008B7EB8" w:rsidRDefault="00C51359" w:rsidP="004D3ED0">
      <w:pPr>
        <w:numPr>
          <w:ilvl w:val="0"/>
          <w:numId w:val="4"/>
        </w:numPr>
        <w:spacing w:line="240" w:lineRule="auto"/>
        <w:ind w:left="1080"/>
        <w:rPr>
          <w:rFonts w:ascii="Times New Roman" w:hAnsi="Times New Roman" w:cs="Cambria"/>
          <w:sz w:val="24"/>
          <w:szCs w:val="24"/>
        </w:rPr>
      </w:pPr>
      <w:r w:rsidRPr="005A39D5">
        <w:rPr>
          <w:rFonts w:ascii="Times New Roman" w:hAnsi="Times New Roman" w:cs="Cambria"/>
          <w:sz w:val="24"/>
          <w:szCs w:val="24"/>
        </w:rPr>
        <w:t>When all players have come to a final decision, or when the instructor states that deliberation must end, the players will submit their final production value.  *THIS VALUE DOES NOT HAVE TO BE WHAT WAS AGR</w:t>
      </w:r>
      <w:r w:rsidR="008B7EB8">
        <w:rPr>
          <w:rFonts w:ascii="Times New Roman" w:hAnsi="Times New Roman" w:cs="Cambria"/>
          <w:sz w:val="24"/>
          <w:szCs w:val="24"/>
        </w:rPr>
        <w:t>EED UPON WITH THE OTHER PLAYERS.</w:t>
      </w:r>
    </w:p>
    <w:p w:rsidR="00DE699A" w:rsidRPr="00DE699A" w:rsidRDefault="00DE699A" w:rsidP="004D3ED0">
      <w:pPr>
        <w:pStyle w:val="ListParagraph"/>
        <w:numPr>
          <w:ilvl w:val="0"/>
          <w:numId w:val="4"/>
        </w:numPr>
        <w:spacing w:line="240" w:lineRule="auto"/>
        <w:ind w:left="1080"/>
        <w:rPr>
          <w:rFonts w:ascii="Times New Roman" w:hAnsi="Times New Roman" w:cs="Cambria"/>
          <w:sz w:val="24"/>
          <w:szCs w:val="24"/>
        </w:rPr>
      </w:pPr>
      <w:r w:rsidRPr="00DE699A">
        <w:rPr>
          <w:rFonts w:ascii="Times New Roman" w:hAnsi="Times New Roman" w:cs="Cambria"/>
          <w:sz w:val="24"/>
          <w:szCs w:val="24"/>
        </w:rPr>
        <w:t>Students must simultaneously submit their production decisions, with the above constraints. If using index cards they can write their production decision on the card and submit to the instructor</w:t>
      </w:r>
      <w:r w:rsidR="00696D8D">
        <w:rPr>
          <w:rFonts w:ascii="Times New Roman" w:hAnsi="Times New Roman" w:cs="Cambria"/>
          <w:sz w:val="24"/>
          <w:szCs w:val="24"/>
        </w:rPr>
        <w:t>. If submitting online, give them a deadline that they must send you their decisions</w:t>
      </w:r>
      <w:r w:rsidRPr="00DE699A">
        <w:rPr>
          <w:rFonts w:ascii="Times New Roman" w:hAnsi="Times New Roman" w:cs="Cambria"/>
          <w:sz w:val="24"/>
          <w:szCs w:val="24"/>
        </w:rPr>
        <w:t xml:space="preserve">. The decisions should be kept confidential unless students choose to reveal their decisions to others. </w:t>
      </w:r>
    </w:p>
    <w:p w:rsidR="00696D8D" w:rsidRDefault="00696D8D" w:rsidP="003224E8">
      <w:pPr>
        <w:numPr>
          <w:ilvl w:val="0"/>
          <w:numId w:val="1"/>
        </w:numPr>
        <w:spacing w:line="240" w:lineRule="auto"/>
        <w:rPr>
          <w:rFonts w:ascii="Times New Roman" w:hAnsi="Times New Roman" w:cs="Cambria"/>
          <w:sz w:val="24"/>
          <w:szCs w:val="24"/>
        </w:rPr>
      </w:pPr>
      <w:r>
        <w:rPr>
          <w:rFonts w:ascii="Times New Roman" w:hAnsi="Times New Roman" w:cs="Cambria"/>
          <w:sz w:val="24"/>
          <w:szCs w:val="24"/>
        </w:rPr>
        <w:t>When decisions are submitted,</w:t>
      </w:r>
      <w:r w:rsidR="001011DB">
        <w:rPr>
          <w:rFonts w:ascii="Times New Roman" w:hAnsi="Times New Roman" w:cs="Cambria"/>
          <w:sz w:val="24"/>
          <w:szCs w:val="24"/>
        </w:rPr>
        <w:t xml:space="preserve"> the </w:t>
      </w:r>
      <w:r>
        <w:rPr>
          <w:rFonts w:ascii="Times New Roman" w:hAnsi="Times New Roman" w:cs="Cambria"/>
          <w:sz w:val="24"/>
          <w:szCs w:val="24"/>
        </w:rPr>
        <w:t>instructor should input the players production decisions into the excel game-calculator. Make sure to record the decision in the red column, next to the correct player code.</w:t>
      </w:r>
    </w:p>
    <w:p w:rsidR="003224E8" w:rsidRPr="00696D8D" w:rsidRDefault="003224E8" w:rsidP="001011DB">
      <w:pPr>
        <w:pStyle w:val="ListParagraph"/>
        <w:numPr>
          <w:ilvl w:val="0"/>
          <w:numId w:val="5"/>
        </w:numPr>
        <w:spacing w:line="240" w:lineRule="auto"/>
        <w:ind w:left="1080"/>
        <w:rPr>
          <w:rFonts w:ascii="Times New Roman" w:hAnsi="Times New Roman" w:cs="Cambria"/>
          <w:sz w:val="24"/>
          <w:szCs w:val="24"/>
        </w:rPr>
      </w:pPr>
      <w:r w:rsidRPr="00696D8D">
        <w:rPr>
          <w:rFonts w:ascii="Times New Roman" w:hAnsi="Times New Roman" w:cs="Cambria"/>
          <w:sz w:val="24"/>
          <w:szCs w:val="24"/>
        </w:rPr>
        <w:t>Grades are determined by the points that are produced individually, minus the social costs that are produced collectively.</w:t>
      </w:r>
      <w:r w:rsidR="00495E0A" w:rsidRPr="00696D8D">
        <w:rPr>
          <w:rFonts w:ascii="Times New Roman" w:hAnsi="Times New Roman" w:cs="Cambria"/>
          <w:sz w:val="24"/>
          <w:szCs w:val="24"/>
        </w:rPr>
        <w:t xml:space="preserve"> </w:t>
      </w:r>
    </w:p>
    <w:p w:rsidR="00696D8D" w:rsidRDefault="00696D8D" w:rsidP="00696D8D">
      <w:pPr>
        <w:numPr>
          <w:ilvl w:val="1"/>
          <w:numId w:val="1"/>
        </w:numPr>
        <w:spacing w:line="240" w:lineRule="auto"/>
        <w:rPr>
          <w:rFonts w:ascii="Times New Roman" w:hAnsi="Times New Roman" w:cs="Cambria"/>
          <w:sz w:val="24"/>
          <w:szCs w:val="24"/>
        </w:rPr>
      </w:pPr>
      <w:r w:rsidRPr="00696D8D">
        <w:rPr>
          <w:rFonts w:ascii="Times New Roman" w:hAnsi="Times New Roman" w:cs="Cambria"/>
          <w:sz w:val="24"/>
          <w:szCs w:val="24"/>
        </w:rPr>
        <w:t xml:space="preserve">Grades are automatically calculated when production </w:t>
      </w:r>
      <w:r w:rsidR="001011DB">
        <w:rPr>
          <w:rFonts w:ascii="Times New Roman" w:hAnsi="Times New Roman" w:cs="Cambria"/>
          <w:sz w:val="24"/>
          <w:szCs w:val="24"/>
        </w:rPr>
        <w:t>decisions are entered into the E</w:t>
      </w:r>
      <w:r w:rsidRPr="00696D8D">
        <w:rPr>
          <w:rFonts w:ascii="Times New Roman" w:hAnsi="Times New Roman" w:cs="Cambria"/>
          <w:sz w:val="24"/>
          <w:szCs w:val="24"/>
        </w:rPr>
        <w:t>xcel game calculator.</w:t>
      </w:r>
      <w:r>
        <w:rPr>
          <w:rFonts w:ascii="Times New Roman" w:hAnsi="Times New Roman" w:cs="Cambria"/>
          <w:sz w:val="24"/>
          <w:szCs w:val="24"/>
        </w:rPr>
        <w:t xml:space="preserve"> Grades are not final until all the decisions are entered. </w:t>
      </w:r>
    </w:p>
    <w:p w:rsidR="00696D8D" w:rsidRDefault="00696D8D" w:rsidP="00696D8D">
      <w:pPr>
        <w:numPr>
          <w:ilvl w:val="1"/>
          <w:numId w:val="1"/>
        </w:numPr>
        <w:spacing w:line="240" w:lineRule="auto"/>
        <w:rPr>
          <w:rFonts w:ascii="Times New Roman" w:hAnsi="Times New Roman" w:cs="Cambria"/>
          <w:sz w:val="24"/>
          <w:szCs w:val="24"/>
        </w:rPr>
      </w:pPr>
      <w:r>
        <w:rPr>
          <w:rFonts w:ascii="Times New Roman" w:hAnsi="Times New Roman" w:cs="Cambria"/>
          <w:sz w:val="24"/>
          <w:szCs w:val="24"/>
        </w:rPr>
        <w:t>If you have more cells than players on the spreadsheet, leave the unused player code decision cell blank (entering a zero will impact grades).</w:t>
      </w:r>
    </w:p>
    <w:p w:rsidR="00696D8D" w:rsidRPr="005A39D5" w:rsidRDefault="00696D8D" w:rsidP="00696D8D">
      <w:pPr>
        <w:numPr>
          <w:ilvl w:val="1"/>
          <w:numId w:val="1"/>
        </w:numPr>
        <w:spacing w:line="240" w:lineRule="auto"/>
        <w:rPr>
          <w:rFonts w:ascii="Times New Roman" w:hAnsi="Times New Roman" w:cs="Cambria"/>
          <w:sz w:val="24"/>
          <w:szCs w:val="24"/>
        </w:rPr>
      </w:pPr>
      <w:r>
        <w:rPr>
          <w:rFonts w:ascii="Times New Roman" w:hAnsi="Times New Roman" w:cs="Cambria"/>
          <w:sz w:val="24"/>
          <w:szCs w:val="24"/>
        </w:rPr>
        <w:t xml:space="preserve">Instructor may display the spreadsheet so that all players can see final results and/or the grades of each student may be recorded on the player’s index card and redistributed to students. </w:t>
      </w:r>
    </w:p>
    <w:p w:rsidR="00696D8D" w:rsidRPr="00C51359" w:rsidRDefault="00C51359" w:rsidP="00C51359">
      <w:pPr>
        <w:pStyle w:val="ListParagraph"/>
        <w:numPr>
          <w:ilvl w:val="0"/>
          <w:numId w:val="1"/>
        </w:numPr>
        <w:spacing w:line="240" w:lineRule="auto"/>
        <w:rPr>
          <w:rFonts w:ascii="Times New Roman" w:hAnsi="Times New Roman" w:cs="Cambria"/>
          <w:sz w:val="24"/>
          <w:szCs w:val="24"/>
        </w:rPr>
      </w:pPr>
      <w:r>
        <w:rPr>
          <w:rFonts w:ascii="Times New Roman" w:hAnsi="Times New Roman" w:cs="Cambria"/>
          <w:sz w:val="24"/>
          <w:szCs w:val="24"/>
        </w:rPr>
        <w:t>Students can share their grade points in the second part of the round. Give them some time to communicate about sharing.</w:t>
      </w:r>
    </w:p>
    <w:p w:rsidR="00C51359" w:rsidRDefault="003224E8" w:rsidP="00C51359">
      <w:pPr>
        <w:numPr>
          <w:ilvl w:val="1"/>
          <w:numId w:val="1"/>
        </w:numPr>
        <w:spacing w:line="240" w:lineRule="auto"/>
        <w:rPr>
          <w:rFonts w:ascii="Times New Roman" w:hAnsi="Times New Roman" w:cs="Cambria"/>
          <w:sz w:val="24"/>
          <w:szCs w:val="24"/>
        </w:rPr>
      </w:pPr>
      <w:r w:rsidRPr="005A39D5">
        <w:rPr>
          <w:rFonts w:ascii="Times New Roman" w:hAnsi="Times New Roman" w:cs="Cambria"/>
          <w:sz w:val="24"/>
          <w:szCs w:val="24"/>
        </w:rPr>
        <w:t>Players do not have to share with anyone if they do not choose to.  The people they share with and they amount they share is solely of their own discretion</w:t>
      </w:r>
      <w:r>
        <w:rPr>
          <w:rFonts w:ascii="Times New Roman" w:hAnsi="Times New Roman" w:cs="Cambria"/>
          <w:sz w:val="24"/>
          <w:szCs w:val="24"/>
        </w:rPr>
        <w:t xml:space="preserve"> and will be kept confidential.</w:t>
      </w:r>
    </w:p>
    <w:p w:rsidR="00C51359" w:rsidRPr="00C51359" w:rsidRDefault="00C51359" w:rsidP="00C51359">
      <w:pPr>
        <w:numPr>
          <w:ilvl w:val="1"/>
          <w:numId w:val="1"/>
        </w:numPr>
        <w:spacing w:line="240" w:lineRule="auto"/>
        <w:rPr>
          <w:rFonts w:ascii="Times New Roman" w:hAnsi="Times New Roman" w:cs="Cambria"/>
          <w:sz w:val="24"/>
          <w:szCs w:val="24"/>
        </w:rPr>
      </w:pPr>
      <w:r>
        <w:rPr>
          <w:rFonts w:ascii="Times New Roman" w:hAnsi="Times New Roman" w:cs="Cambria"/>
          <w:sz w:val="24"/>
          <w:szCs w:val="24"/>
        </w:rPr>
        <w:t>Negative scores must be overcome in the sharing round and not treated as a zero.</w:t>
      </w:r>
    </w:p>
    <w:p w:rsidR="00C51359" w:rsidRDefault="001011DB" w:rsidP="00C51359">
      <w:pPr>
        <w:numPr>
          <w:ilvl w:val="1"/>
          <w:numId w:val="1"/>
        </w:numPr>
        <w:spacing w:line="240" w:lineRule="auto"/>
        <w:rPr>
          <w:rFonts w:ascii="Times New Roman" w:hAnsi="Times New Roman" w:cs="Cambria"/>
          <w:sz w:val="24"/>
          <w:szCs w:val="24"/>
        </w:rPr>
      </w:pPr>
      <w:r>
        <w:rPr>
          <w:rFonts w:ascii="Times New Roman" w:hAnsi="Times New Roman" w:cs="Cambria"/>
          <w:sz w:val="24"/>
          <w:szCs w:val="24"/>
        </w:rPr>
        <w:t>Players should</w:t>
      </w:r>
      <w:r w:rsidR="00C51359">
        <w:rPr>
          <w:rFonts w:ascii="Times New Roman" w:hAnsi="Times New Roman" w:cs="Cambria"/>
          <w:sz w:val="24"/>
          <w:szCs w:val="24"/>
        </w:rPr>
        <w:t xml:space="preserve"> resubmit their index cards </w:t>
      </w:r>
      <w:r>
        <w:rPr>
          <w:rFonts w:ascii="Times New Roman" w:hAnsi="Times New Roman" w:cs="Cambria"/>
          <w:sz w:val="24"/>
          <w:szCs w:val="24"/>
        </w:rPr>
        <w:t xml:space="preserve">simultaneously </w:t>
      </w:r>
      <w:r w:rsidR="00C51359">
        <w:rPr>
          <w:rFonts w:ascii="Times New Roman" w:hAnsi="Times New Roman" w:cs="Cambria"/>
          <w:sz w:val="24"/>
          <w:szCs w:val="24"/>
        </w:rPr>
        <w:t xml:space="preserve">to the instructor or privately e-mail their sharing decisions. </w:t>
      </w:r>
    </w:p>
    <w:p w:rsidR="00C51359" w:rsidRPr="005A39D5" w:rsidRDefault="00C51359" w:rsidP="00C51359">
      <w:pPr>
        <w:numPr>
          <w:ilvl w:val="1"/>
          <w:numId w:val="1"/>
        </w:numPr>
        <w:spacing w:line="240" w:lineRule="auto"/>
        <w:rPr>
          <w:rFonts w:ascii="Times New Roman" w:hAnsi="Times New Roman" w:cs="Cambria"/>
          <w:sz w:val="24"/>
          <w:szCs w:val="24"/>
        </w:rPr>
      </w:pPr>
      <w:r>
        <w:rPr>
          <w:rFonts w:ascii="Times New Roman" w:hAnsi="Times New Roman" w:cs="Cambria"/>
          <w:sz w:val="24"/>
          <w:szCs w:val="24"/>
        </w:rPr>
        <w:t>Instructors can adjust grades based on the submitted sharing decisions by adding and subtracting points from the student’s initial grade in the blue column of the excel game calculator.</w:t>
      </w:r>
    </w:p>
    <w:p w:rsidR="003224E8" w:rsidRDefault="003224E8" w:rsidP="00C51359">
      <w:pPr>
        <w:pStyle w:val="ListParagraph"/>
        <w:numPr>
          <w:ilvl w:val="0"/>
          <w:numId w:val="1"/>
        </w:numPr>
        <w:rPr>
          <w:rFonts w:ascii="Times New Roman" w:hAnsi="Times New Roman" w:cs="Cambria"/>
          <w:sz w:val="24"/>
          <w:szCs w:val="24"/>
        </w:rPr>
      </w:pPr>
      <w:r w:rsidRPr="00C51359">
        <w:rPr>
          <w:rFonts w:ascii="Times New Roman" w:hAnsi="Times New Roman" w:cs="Cambria"/>
          <w:sz w:val="24"/>
          <w:szCs w:val="24"/>
        </w:rPr>
        <w:t>The grades are then calculated by the instructor’s program, and they are returned t</w:t>
      </w:r>
      <w:r w:rsidR="008B7EB8">
        <w:rPr>
          <w:rFonts w:ascii="Times New Roman" w:hAnsi="Times New Roman" w:cs="Cambria"/>
          <w:sz w:val="24"/>
          <w:szCs w:val="24"/>
        </w:rPr>
        <w:t>o the students</w:t>
      </w:r>
      <w:r w:rsidRPr="00C51359">
        <w:rPr>
          <w:rFonts w:ascii="Times New Roman" w:hAnsi="Times New Roman" w:cs="Cambria"/>
          <w:sz w:val="24"/>
          <w:szCs w:val="24"/>
        </w:rPr>
        <w:t xml:space="preserve">.  Another round may be played if the instructor so chooses. </w:t>
      </w:r>
      <w:r w:rsidR="001011DB">
        <w:rPr>
          <w:rFonts w:ascii="Times New Roman" w:hAnsi="Times New Roman" w:cs="Cambria"/>
          <w:sz w:val="24"/>
          <w:szCs w:val="24"/>
        </w:rPr>
        <w:t xml:space="preserve">The instructor may </w:t>
      </w:r>
      <w:r w:rsidR="001011DB">
        <w:rPr>
          <w:rFonts w:ascii="Times New Roman" w:hAnsi="Times New Roman" w:cs="Cambria"/>
          <w:sz w:val="24"/>
          <w:szCs w:val="24"/>
        </w:rPr>
        <w:lastRenderedPageBreak/>
        <w:t xml:space="preserve">assign a new random role to students or choose to assign roles in some other way, such as </w:t>
      </w:r>
      <w:r w:rsidR="004570FA">
        <w:rPr>
          <w:rFonts w:ascii="Times New Roman" w:hAnsi="Times New Roman" w:cs="Cambria"/>
          <w:sz w:val="24"/>
          <w:szCs w:val="24"/>
        </w:rPr>
        <w:t xml:space="preserve">by </w:t>
      </w:r>
      <w:r w:rsidR="001011DB">
        <w:rPr>
          <w:rFonts w:ascii="Times New Roman" w:hAnsi="Times New Roman" w:cs="Cambria"/>
          <w:sz w:val="24"/>
          <w:szCs w:val="24"/>
        </w:rPr>
        <w:t>the score they received in the previous round.</w:t>
      </w:r>
    </w:p>
    <w:p w:rsidR="00C51359" w:rsidRPr="005A39D5" w:rsidRDefault="00C51359" w:rsidP="00C51359">
      <w:pPr>
        <w:numPr>
          <w:ilvl w:val="1"/>
          <w:numId w:val="1"/>
        </w:numPr>
        <w:spacing w:line="240" w:lineRule="auto"/>
        <w:rPr>
          <w:rFonts w:ascii="Times New Roman" w:hAnsi="Times New Roman" w:cs="Cambria"/>
          <w:sz w:val="24"/>
          <w:szCs w:val="24"/>
        </w:rPr>
      </w:pPr>
      <w:r>
        <w:rPr>
          <w:rFonts w:ascii="Times New Roman" w:hAnsi="Times New Roman" w:cs="Cambria"/>
          <w:sz w:val="24"/>
          <w:szCs w:val="24"/>
        </w:rPr>
        <w:t>For final grades, players can earn above 100</w:t>
      </w:r>
      <w:proofErr w:type="gramStart"/>
      <w:r>
        <w:rPr>
          <w:rFonts w:ascii="Times New Roman" w:hAnsi="Times New Roman" w:cs="Cambria"/>
          <w:sz w:val="24"/>
          <w:szCs w:val="24"/>
        </w:rPr>
        <w:t xml:space="preserve">% </w:t>
      </w:r>
      <w:r w:rsidRPr="005A39D5">
        <w:rPr>
          <w:rFonts w:ascii="Times New Roman" w:hAnsi="Times New Roman" w:cs="Cambria"/>
          <w:sz w:val="24"/>
          <w:szCs w:val="24"/>
        </w:rPr>
        <w:t xml:space="preserve"> for</w:t>
      </w:r>
      <w:proofErr w:type="gramEnd"/>
      <w:r w:rsidRPr="005A39D5">
        <w:rPr>
          <w:rFonts w:ascii="Times New Roman" w:hAnsi="Times New Roman" w:cs="Cambria"/>
          <w:sz w:val="24"/>
          <w:szCs w:val="24"/>
        </w:rPr>
        <w:t xml:space="preserve"> each round, but they can get no less than a 0.</w:t>
      </w:r>
    </w:p>
    <w:p w:rsidR="003224E8" w:rsidRDefault="003224E8" w:rsidP="008B7EB8">
      <w:pPr>
        <w:pStyle w:val="ListParagraph"/>
        <w:numPr>
          <w:ilvl w:val="1"/>
          <w:numId w:val="1"/>
        </w:numPr>
        <w:spacing w:line="240" w:lineRule="auto"/>
        <w:rPr>
          <w:rFonts w:ascii="Times New Roman" w:hAnsi="Times New Roman" w:cs="Cambria"/>
          <w:sz w:val="24"/>
          <w:szCs w:val="24"/>
        </w:rPr>
      </w:pPr>
      <w:r w:rsidRPr="008B7EB8">
        <w:rPr>
          <w:rFonts w:ascii="Times New Roman" w:hAnsi="Times New Roman" w:cs="Cambria"/>
          <w:sz w:val="24"/>
          <w:szCs w:val="24"/>
        </w:rPr>
        <w:t>When all rounds have been played, the grades are calculated based upon an average of all</w:t>
      </w:r>
      <w:r w:rsidR="008B7EB8">
        <w:rPr>
          <w:rFonts w:ascii="Times New Roman" w:hAnsi="Times New Roman" w:cs="Cambria"/>
          <w:sz w:val="24"/>
          <w:szCs w:val="24"/>
        </w:rPr>
        <w:t xml:space="preserve"> grades through all rounds.  </w:t>
      </w:r>
    </w:p>
    <w:p w:rsidR="003224E8" w:rsidRDefault="008B7EB8" w:rsidP="00962F7E">
      <w:pPr>
        <w:spacing w:line="240" w:lineRule="auto"/>
        <w:ind w:left="360" w:hanging="360"/>
        <w:rPr>
          <w:rFonts w:ascii="Times New Roman" w:hAnsi="Times New Roman" w:cs="Cambria"/>
          <w:b/>
          <w:sz w:val="24"/>
          <w:szCs w:val="24"/>
        </w:rPr>
      </w:pPr>
      <w:r>
        <w:rPr>
          <w:rFonts w:ascii="Times New Roman" w:hAnsi="Times New Roman" w:cs="Cambria"/>
          <w:b/>
          <w:sz w:val="24"/>
          <w:szCs w:val="24"/>
        </w:rPr>
        <w:t>Post-game Activities:</w:t>
      </w:r>
    </w:p>
    <w:p w:rsidR="00962F7E" w:rsidRDefault="00962F7E" w:rsidP="00962F7E">
      <w:pPr>
        <w:spacing w:line="240" w:lineRule="auto"/>
        <w:rPr>
          <w:rFonts w:ascii="Times New Roman" w:hAnsi="Times New Roman" w:cs="Cambria"/>
          <w:sz w:val="24"/>
          <w:szCs w:val="24"/>
        </w:rPr>
      </w:pPr>
      <w:r w:rsidRPr="00962F7E">
        <w:rPr>
          <w:rFonts w:ascii="Times New Roman" w:hAnsi="Times New Roman" w:cs="Cambria"/>
          <w:i/>
          <w:sz w:val="24"/>
          <w:szCs w:val="24"/>
        </w:rPr>
        <w:t>Class discussion:</w:t>
      </w:r>
      <w:r>
        <w:rPr>
          <w:rFonts w:ascii="Times New Roman" w:hAnsi="Times New Roman" w:cs="Cambria"/>
          <w:sz w:val="24"/>
          <w:szCs w:val="24"/>
        </w:rPr>
        <w:t xml:space="preserve"> </w:t>
      </w:r>
      <w:r w:rsidR="001011DB">
        <w:rPr>
          <w:rFonts w:ascii="Times New Roman" w:hAnsi="Times New Roman" w:cs="Cambria"/>
          <w:sz w:val="24"/>
          <w:szCs w:val="24"/>
        </w:rPr>
        <w:t xml:space="preserve">Instructors should lead a classroom discussion of the game-experience after playing. </w:t>
      </w:r>
      <w:r w:rsidR="0048245E">
        <w:rPr>
          <w:rFonts w:ascii="Times New Roman" w:hAnsi="Times New Roman" w:cs="Cambria"/>
          <w:sz w:val="24"/>
          <w:szCs w:val="24"/>
        </w:rPr>
        <w:t xml:space="preserve">Feel free to design your own discussion points and questions based on your teaching goals and the experience you observed in your class. </w:t>
      </w:r>
      <w:r w:rsidRPr="00962F7E">
        <w:rPr>
          <w:rFonts w:ascii="Times New Roman" w:hAnsi="Times New Roman" w:cs="Cambria"/>
          <w:sz w:val="24"/>
          <w:szCs w:val="24"/>
        </w:rPr>
        <w:t>Keeping notes and recording observations of students</w:t>
      </w:r>
      <w:r w:rsidR="001011DB">
        <w:rPr>
          <w:rFonts w:ascii="Times New Roman" w:hAnsi="Times New Roman" w:cs="Cambria"/>
          <w:sz w:val="24"/>
          <w:szCs w:val="24"/>
        </w:rPr>
        <w:t>’</w:t>
      </w:r>
      <w:r w:rsidRPr="00962F7E">
        <w:rPr>
          <w:rFonts w:ascii="Times New Roman" w:hAnsi="Times New Roman" w:cs="Cambria"/>
          <w:sz w:val="24"/>
          <w:szCs w:val="24"/>
        </w:rPr>
        <w:t xml:space="preserve"> behavior during game-play is helpful to lead a</w:t>
      </w:r>
      <w:r w:rsidR="0048245E">
        <w:rPr>
          <w:rFonts w:ascii="Times New Roman" w:hAnsi="Times New Roman" w:cs="Cambria"/>
          <w:sz w:val="24"/>
          <w:szCs w:val="24"/>
        </w:rPr>
        <w:t>n effective discussion</w:t>
      </w:r>
      <w:r>
        <w:rPr>
          <w:rFonts w:ascii="Times New Roman" w:hAnsi="Times New Roman" w:cs="Cambria"/>
          <w:sz w:val="24"/>
          <w:szCs w:val="24"/>
        </w:rPr>
        <w:t>. You may ask your students why they behaved in certain ways, why they chose to produce what they did, and how they decided upon a strategy. If you play</w:t>
      </w:r>
      <w:r w:rsidR="0048245E">
        <w:rPr>
          <w:rFonts w:ascii="Times New Roman" w:hAnsi="Times New Roman" w:cs="Cambria"/>
          <w:sz w:val="24"/>
          <w:szCs w:val="24"/>
        </w:rPr>
        <w:t>ed</w:t>
      </w:r>
      <w:r>
        <w:rPr>
          <w:rFonts w:ascii="Times New Roman" w:hAnsi="Times New Roman" w:cs="Cambria"/>
          <w:sz w:val="24"/>
          <w:szCs w:val="24"/>
        </w:rPr>
        <w:t xml:space="preserve"> multiple rounds of the game you can compare and contrast the game experiences with your students. You may also want to try and relate the game structure to real environmental problems, like climate change. Ask them how in the real world, their strategy might affect different countries</w:t>
      </w:r>
      <w:r w:rsidR="001011DB">
        <w:rPr>
          <w:rFonts w:ascii="Times New Roman" w:hAnsi="Times New Roman" w:cs="Cambria"/>
          <w:sz w:val="24"/>
          <w:szCs w:val="24"/>
        </w:rPr>
        <w:t>, for example</w:t>
      </w:r>
      <w:r>
        <w:rPr>
          <w:rFonts w:ascii="Times New Roman" w:hAnsi="Times New Roman" w:cs="Cambria"/>
          <w:sz w:val="24"/>
          <w:szCs w:val="24"/>
        </w:rPr>
        <w:t>. Based on the</w:t>
      </w:r>
      <w:r w:rsidR="001011DB">
        <w:rPr>
          <w:rFonts w:ascii="Times New Roman" w:hAnsi="Times New Roman" w:cs="Cambria"/>
          <w:sz w:val="24"/>
          <w:szCs w:val="24"/>
        </w:rPr>
        <w:t xml:space="preserve"> game</w:t>
      </w:r>
      <w:r>
        <w:rPr>
          <w:rFonts w:ascii="Times New Roman" w:hAnsi="Times New Roman" w:cs="Cambria"/>
          <w:sz w:val="24"/>
          <w:szCs w:val="24"/>
        </w:rPr>
        <w:t xml:space="preserve"> results, would the world have collectively mitigated anthropogenic climate change or not? Talking about the relation between player responsibility and country responsibility in the context of climate change may lead to some interesting discussion. </w:t>
      </w:r>
      <w:r w:rsidR="001011DB">
        <w:rPr>
          <w:rFonts w:ascii="Times New Roman" w:hAnsi="Times New Roman" w:cs="Cambria"/>
          <w:sz w:val="24"/>
          <w:szCs w:val="24"/>
        </w:rPr>
        <w:t>You might also ask students if they had a different assigned role, wo</w:t>
      </w:r>
      <w:r w:rsidR="0048245E">
        <w:rPr>
          <w:rFonts w:ascii="Times New Roman" w:hAnsi="Times New Roman" w:cs="Cambria"/>
          <w:sz w:val="24"/>
          <w:szCs w:val="24"/>
        </w:rPr>
        <w:t xml:space="preserve">uld they have acted differently. In our classes we have asked students to think about two key questions: 1) </w:t>
      </w:r>
      <w:proofErr w:type="gramStart"/>
      <w:r w:rsidR="0048245E">
        <w:rPr>
          <w:rFonts w:ascii="Times New Roman" w:hAnsi="Times New Roman" w:cs="Cambria"/>
          <w:sz w:val="24"/>
          <w:szCs w:val="24"/>
        </w:rPr>
        <w:t>What</w:t>
      </w:r>
      <w:proofErr w:type="gramEnd"/>
      <w:r w:rsidR="0048245E">
        <w:rPr>
          <w:rFonts w:ascii="Times New Roman" w:hAnsi="Times New Roman" w:cs="Cambria"/>
          <w:sz w:val="24"/>
          <w:szCs w:val="24"/>
        </w:rPr>
        <w:t xml:space="preserve"> is their responsibility to their classmates? </w:t>
      </w:r>
      <w:proofErr w:type="gramStart"/>
      <w:r w:rsidR="0048245E">
        <w:rPr>
          <w:rFonts w:ascii="Times New Roman" w:hAnsi="Times New Roman" w:cs="Cambria"/>
          <w:sz w:val="24"/>
          <w:szCs w:val="24"/>
        </w:rPr>
        <w:t>and</w:t>
      </w:r>
      <w:proofErr w:type="gramEnd"/>
      <w:r w:rsidR="0048245E">
        <w:rPr>
          <w:rFonts w:ascii="Times New Roman" w:hAnsi="Times New Roman" w:cs="Cambria"/>
          <w:sz w:val="24"/>
          <w:szCs w:val="24"/>
        </w:rPr>
        <w:t xml:space="preserve"> 2) What are they willing to risk to fulfill those obligations? This can lead into a moral discussion about what responsibility the developed world has for underdeveloped countries in terms of mitigation and adaptation efforts.</w:t>
      </w:r>
    </w:p>
    <w:p w:rsidR="00F6023E" w:rsidRDefault="00962F7E" w:rsidP="00962F7E">
      <w:pPr>
        <w:spacing w:line="240" w:lineRule="auto"/>
        <w:rPr>
          <w:rFonts w:ascii="Times New Roman" w:hAnsi="Times New Roman" w:cs="Cambria"/>
          <w:sz w:val="24"/>
          <w:szCs w:val="24"/>
        </w:rPr>
      </w:pPr>
      <w:r w:rsidRPr="002C4787">
        <w:rPr>
          <w:rFonts w:ascii="Times New Roman" w:hAnsi="Times New Roman" w:cs="Cambria"/>
          <w:i/>
          <w:sz w:val="24"/>
          <w:szCs w:val="24"/>
        </w:rPr>
        <w:t>Reflective Essay</w:t>
      </w:r>
      <w:r>
        <w:rPr>
          <w:rFonts w:ascii="Times New Roman" w:hAnsi="Times New Roman" w:cs="Cambria"/>
          <w:sz w:val="24"/>
          <w:szCs w:val="24"/>
        </w:rPr>
        <w:t>: Online there is a link to a “TEG Post-Game Writing Assignment” that asks students to read an essay by Dale Jamieson (2001) entitled, “Climate Change and Global Environmental Justice”</w:t>
      </w:r>
      <w:r w:rsidR="002C4787">
        <w:rPr>
          <w:rFonts w:ascii="Times New Roman" w:hAnsi="Times New Roman" w:cs="Cambria"/>
          <w:sz w:val="24"/>
          <w:szCs w:val="24"/>
        </w:rPr>
        <w:t xml:space="preserve"> published in a book called </w:t>
      </w:r>
      <w:r w:rsidR="002C4787" w:rsidRPr="002C4787">
        <w:rPr>
          <w:rFonts w:ascii="Times New Roman" w:hAnsi="Times New Roman" w:cs="Cambria"/>
          <w:i/>
          <w:sz w:val="24"/>
          <w:szCs w:val="24"/>
        </w:rPr>
        <w:t>Changing the Atmosphere: Expert Knowledge and Environmental Governance.</w:t>
      </w:r>
      <w:r w:rsidR="002C4787">
        <w:rPr>
          <w:rFonts w:ascii="Times New Roman" w:hAnsi="Times New Roman" w:cs="Cambria"/>
          <w:sz w:val="24"/>
          <w:szCs w:val="24"/>
        </w:rPr>
        <w:t xml:space="preserve"> As a reflection exercise</w:t>
      </w:r>
      <w:r w:rsidR="0048245E">
        <w:rPr>
          <w:rFonts w:ascii="Times New Roman" w:hAnsi="Times New Roman" w:cs="Cambria"/>
          <w:sz w:val="24"/>
          <w:szCs w:val="24"/>
        </w:rPr>
        <w:t>,</w:t>
      </w:r>
      <w:r w:rsidR="002C4787">
        <w:rPr>
          <w:rFonts w:ascii="Times New Roman" w:hAnsi="Times New Roman" w:cs="Cambria"/>
          <w:sz w:val="24"/>
          <w:szCs w:val="24"/>
        </w:rPr>
        <w:t xml:space="preserve"> students are asked to write an essay that relates the paper to the game experience.</w:t>
      </w:r>
    </w:p>
    <w:p w:rsidR="00F6023E" w:rsidRPr="00F6023E" w:rsidRDefault="00F6023E" w:rsidP="00962F7E">
      <w:pPr>
        <w:spacing w:line="240" w:lineRule="auto"/>
        <w:rPr>
          <w:rFonts w:ascii="Times New Roman" w:hAnsi="Times New Roman" w:cs="Cambria"/>
          <w:b/>
          <w:sz w:val="24"/>
          <w:szCs w:val="24"/>
        </w:rPr>
      </w:pPr>
      <w:r w:rsidRPr="00F6023E">
        <w:rPr>
          <w:rFonts w:ascii="Times New Roman" w:hAnsi="Times New Roman" w:cs="Cambria"/>
          <w:b/>
          <w:sz w:val="24"/>
          <w:szCs w:val="24"/>
        </w:rPr>
        <w:t>Other tips:</w:t>
      </w:r>
    </w:p>
    <w:p w:rsidR="00F6023E" w:rsidRPr="00F6023E" w:rsidRDefault="00F6023E" w:rsidP="00F6023E">
      <w:pPr>
        <w:spacing w:line="240" w:lineRule="auto"/>
        <w:rPr>
          <w:rFonts w:ascii="Times New Roman" w:hAnsi="Times New Roman" w:cs="Cambria"/>
          <w:sz w:val="24"/>
          <w:szCs w:val="24"/>
        </w:rPr>
      </w:pPr>
      <w:r w:rsidRPr="00F6023E">
        <w:rPr>
          <w:rFonts w:ascii="Times New Roman" w:hAnsi="Times New Roman" w:cs="Cambria"/>
          <w:sz w:val="24"/>
          <w:szCs w:val="24"/>
        </w:rPr>
        <w:t>Through administering these games, we have found it helpful to have one instructor or TA for data entry and a</w:t>
      </w:r>
      <w:r>
        <w:rPr>
          <w:rFonts w:ascii="Times New Roman" w:hAnsi="Times New Roman" w:cs="Cambria"/>
          <w:sz w:val="24"/>
          <w:szCs w:val="24"/>
        </w:rPr>
        <w:t>nother for moderating the game.</w:t>
      </w:r>
    </w:p>
    <w:p w:rsidR="00F6023E" w:rsidRDefault="00F6023E" w:rsidP="00F6023E">
      <w:pPr>
        <w:spacing w:line="240" w:lineRule="auto"/>
        <w:rPr>
          <w:rFonts w:ascii="Times New Roman" w:hAnsi="Times New Roman" w:cs="Cambria"/>
          <w:sz w:val="24"/>
          <w:szCs w:val="24"/>
        </w:rPr>
      </w:pPr>
      <w:r w:rsidRPr="00F6023E">
        <w:rPr>
          <w:rFonts w:ascii="Times New Roman" w:hAnsi="Times New Roman" w:cs="Cambria"/>
          <w:sz w:val="24"/>
          <w:szCs w:val="24"/>
        </w:rPr>
        <w:t>You should allow students time before submitting their production decis</w:t>
      </w:r>
      <w:r>
        <w:rPr>
          <w:rFonts w:ascii="Times New Roman" w:hAnsi="Times New Roman" w:cs="Cambria"/>
          <w:sz w:val="24"/>
          <w:szCs w:val="24"/>
        </w:rPr>
        <w:t>ions to communicate, at least 15</w:t>
      </w:r>
      <w:r w:rsidRPr="00F6023E">
        <w:rPr>
          <w:rFonts w:ascii="Times New Roman" w:hAnsi="Times New Roman" w:cs="Cambria"/>
          <w:sz w:val="24"/>
          <w:szCs w:val="24"/>
        </w:rPr>
        <w:t xml:space="preserve"> minutes or so. You may have to encourage students to get up out of their seats and talk to one another. This may be difficult at first because it may be an unfamiliar task in traditionally structured classes.</w:t>
      </w:r>
    </w:p>
    <w:p w:rsidR="00F6023E" w:rsidRPr="00F6023E" w:rsidRDefault="00F6023E" w:rsidP="00F6023E">
      <w:pPr>
        <w:spacing w:line="240" w:lineRule="auto"/>
        <w:rPr>
          <w:rFonts w:ascii="Times New Roman" w:hAnsi="Times New Roman" w:cs="Cambria"/>
          <w:sz w:val="24"/>
          <w:szCs w:val="24"/>
        </w:rPr>
      </w:pPr>
      <w:r w:rsidRPr="00F6023E">
        <w:rPr>
          <w:rFonts w:ascii="Times New Roman" w:hAnsi="Times New Roman" w:cs="Cambria"/>
          <w:sz w:val="24"/>
          <w:szCs w:val="24"/>
        </w:rPr>
        <w:t>We usually use index cards with player codes on them for students to write down their decisions and hand into the instructor. The codes correspond to the codes in the game calculator for data entry. This allows students to keep their decisio</w:t>
      </w:r>
      <w:r>
        <w:rPr>
          <w:rFonts w:ascii="Times New Roman" w:hAnsi="Times New Roman" w:cs="Cambria"/>
          <w:sz w:val="24"/>
          <w:szCs w:val="24"/>
        </w:rPr>
        <w:t>ns confidential if they desire.</w:t>
      </w:r>
    </w:p>
    <w:p w:rsidR="00F6023E" w:rsidRPr="00F6023E" w:rsidRDefault="00F6023E" w:rsidP="00F6023E">
      <w:pPr>
        <w:spacing w:line="240" w:lineRule="auto"/>
        <w:rPr>
          <w:rFonts w:ascii="Times New Roman" w:hAnsi="Times New Roman" w:cs="Cambria"/>
          <w:sz w:val="24"/>
          <w:szCs w:val="24"/>
        </w:rPr>
      </w:pPr>
      <w:r w:rsidRPr="00F6023E">
        <w:rPr>
          <w:rFonts w:ascii="Times New Roman" w:hAnsi="Times New Roman" w:cs="Cambria"/>
          <w:sz w:val="24"/>
          <w:szCs w:val="24"/>
        </w:rPr>
        <w:lastRenderedPageBreak/>
        <w:t>After students hand in their decisions, it is fun to let students see the live data entry into the game calculator by using a projec</w:t>
      </w:r>
      <w:r>
        <w:rPr>
          <w:rFonts w:ascii="Times New Roman" w:hAnsi="Times New Roman" w:cs="Cambria"/>
          <w:sz w:val="24"/>
          <w:szCs w:val="24"/>
        </w:rPr>
        <w:t>tor hooked up to your computer.</w:t>
      </w:r>
    </w:p>
    <w:p w:rsidR="00F6023E" w:rsidRPr="00F6023E" w:rsidRDefault="00F6023E" w:rsidP="00F6023E">
      <w:pPr>
        <w:spacing w:line="240" w:lineRule="auto"/>
        <w:rPr>
          <w:rFonts w:ascii="Times New Roman" w:hAnsi="Times New Roman" w:cs="Cambria"/>
          <w:sz w:val="24"/>
          <w:szCs w:val="24"/>
        </w:rPr>
      </w:pPr>
      <w:r w:rsidRPr="00F6023E">
        <w:rPr>
          <w:rFonts w:ascii="Times New Roman" w:hAnsi="Times New Roman" w:cs="Cambria"/>
          <w:sz w:val="24"/>
          <w:szCs w:val="24"/>
        </w:rPr>
        <w:t>If students fail to achieve their goals in the first try, it may be advantageous to play the game again after reflecting upon</w:t>
      </w:r>
      <w:r>
        <w:rPr>
          <w:rFonts w:ascii="Times New Roman" w:hAnsi="Times New Roman" w:cs="Cambria"/>
          <w:sz w:val="24"/>
          <w:szCs w:val="24"/>
        </w:rPr>
        <w:t xml:space="preserve"> why the game outcome occurred.</w:t>
      </w:r>
    </w:p>
    <w:p w:rsidR="00F6023E" w:rsidRDefault="00F6023E" w:rsidP="00F6023E">
      <w:pPr>
        <w:spacing w:line="240" w:lineRule="auto"/>
        <w:rPr>
          <w:rFonts w:ascii="Times New Roman" w:hAnsi="Times New Roman" w:cs="Cambria"/>
          <w:sz w:val="24"/>
          <w:szCs w:val="24"/>
        </w:rPr>
      </w:pPr>
      <w:r w:rsidRPr="00F6023E">
        <w:rPr>
          <w:rFonts w:ascii="Times New Roman" w:hAnsi="Times New Roman" w:cs="Cambria"/>
          <w:sz w:val="24"/>
          <w:szCs w:val="24"/>
        </w:rPr>
        <w:t>Discussions of what an ethical outcome for the class should be is a great point for discussion. Instructors should be ready to adapt to changing circumstances and surprising reactions from students.</w:t>
      </w:r>
    </w:p>
    <w:p w:rsidR="00F6023E" w:rsidRDefault="00F6023E" w:rsidP="00F6023E">
      <w:pPr>
        <w:spacing w:line="240" w:lineRule="auto"/>
        <w:rPr>
          <w:rFonts w:ascii="Times New Roman" w:hAnsi="Times New Roman" w:cs="Cambria"/>
          <w:sz w:val="24"/>
          <w:szCs w:val="24"/>
        </w:rPr>
      </w:pPr>
      <w:r>
        <w:rPr>
          <w:rFonts w:ascii="Times New Roman" w:hAnsi="Times New Roman" w:cs="Cambria"/>
          <w:sz w:val="24"/>
          <w:szCs w:val="24"/>
        </w:rPr>
        <w:t>We have found that making the game count for a grade is critical for the non-cooperative tensions to occur. Students must feel like there is something at risk. In the past we make the game grade count as a quiz grade or homework grade.</w:t>
      </w:r>
    </w:p>
    <w:p w:rsidR="00F6023E" w:rsidRDefault="00F6023E" w:rsidP="00F6023E">
      <w:pPr>
        <w:spacing w:line="240" w:lineRule="auto"/>
        <w:rPr>
          <w:rFonts w:ascii="Times New Roman" w:hAnsi="Times New Roman" w:cs="Cambria"/>
          <w:sz w:val="24"/>
          <w:szCs w:val="24"/>
        </w:rPr>
      </w:pPr>
      <w:r>
        <w:rPr>
          <w:rFonts w:ascii="Times New Roman" w:hAnsi="Times New Roman" w:cs="Cambria"/>
          <w:sz w:val="24"/>
          <w:szCs w:val="24"/>
        </w:rPr>
        <w:t>Instructor’s should experiment and adjust the excel game-calculator as needed for their class. By changing the externality exponents for the different roles and/or adjusting the maximum production points that each type of producer can produce can make the game more difficult and change the power structure of the game.</w:t>
      </w:r>
    </w:p>
    <w:p w:rsidR="00F6023E" w:rsidRDefault="00F6023E" w:rsidP="00F6023E">
      <w:pPr>
        <w:spacing w:line="240" w:lineRule="auto"/>
        <w:rPr>
          <w:rFonts w:ascii="Times New Roman" w:hAnsi="Times New Roman" w:cs="Cambria"/>
          <w:sz w:val="24"/>
          <w:szCs w:val="24"/>
        </w:rPr>
      </w:pPr>
      <w:r>
        <w:rPr>
          <w:rFonts w:ascii="Times New Roman" w:hAnsi="Times New Roman" w:cs="Cambria"/>
          <w:sz w:val="24"/>
          <w:szCs w:val="24"/>
        </w:rPr>
        <w:t xml:space="preserve">Please contact </w:t>
      </w:r>
      <w:hyperlink r:id="rId7" w:history="1">
        <w:r w:rsidRPr="0046059B">
          <w:rPr>
            <w:rStyle w:val="Hyperlink"/>
            <w:rFonts w:ascii="Times New Roman" w:hAnsi="Times New Roman" w:cs="Cambria"/>
            <w:sz w:val="24"/>
            <w:szCs w:val="24"/>
          </w:rPr>
          <w:t>susan.spierre@asu.edu</w:t>
        </w:r>
      </w:hyperlink>
      <w:r>
        <w:rPr>
          <w:rFonts w:ascii="Times New Roman" w:hAnsi="Times New Roman" w:cs="Cambria"/>
          <w:sz w:val="24"/>
          <w:szCs w:val="24"/>
        </w:rPr>
        <w:t xml:space="preserve"> with concerns or questions. Good luck!</w:t>
      </w:r>
    </w:p>
    <w:p w:rsidR="00F6023E" w:rsidRPr="002C4787" w:rsidRDefault="00F6023E" w:rsidP="00F6023E">
      <w:pPr>
        <w:spacing w:line="240" w:lineRule="auto"/>
        <w:rPr>
          <w:rFonts w:ascii="Times New Roman" w:hAnsi="Times New Roman" w:cs="Cambria"/>
          <w:sz w:val="24"/>
          <w:szCs w:val="24"/>
        </w:rPr>
      </w:pPr>
    </w:p>
    <w:p w:rsidR="00854CA4" w:rsidRDefault="00FB0B2A"/>
    <w:sectPr w:rsidR="00854C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B07540"/>
    <w:multiLevelType w:val="hybridMultilevel"/>
    <w:tmpl w:val="F0440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2F24A6"/>
    <w:multiLevelType w:val="hybridMultilevel"/>
    <w:tmpl w:val="754C7D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59A9033A"/>
    <w:multiLevelType w:val="hybridMultilevel"/>
    <w:tmpl w:val="EFE23FF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6A67426F"/>
    <w:multiLevelType w:val="hybridMultilevel"/>
    <w:tmpl w:val="727EEA3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E6539E2"/>
    <w:multiLevelType w:val="hybridMultilevel"/>
    <w:tmpl w:val="81982F0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4E8"/>
    <w:rsid w:val="001011DB"/>
    <w:rsid w:val="001D3C88"/>
    <w:rsid w:val="00217C4E"/>
    <w:rsid w:val="002C4787"/>
    <w:rsid w:val="002C6A1A"/>
    <w:rsid w:val="003224E8"/>
    <w:rsid w:val="004570FA"/>
    <w:rsid w:val="0048245E"/>
    <w:rsid w:val="00495E0A"/>
    <w:rsid w:val="004D3ED0"/>
    <w:rsid w:val="00541567"/>
    <w:rsid w:val="00696D8D"/>
    <w:rsid w:val="007E0A82"/>
    <w:rsid w:val="008115C9"/>
    <w:rsid w:val="008B7EB8"/>
    <w:rsid w:val="008E4D8C"/>
    <w:rsid w:val="00962F7E"/>
    <w:rsid w:val="00AF27F1"/>
    <w:rsid w:val="00B71431"/>
    <w:rsid w:val="00BC5096"/>
    <w:rsid w:val="00C51359"/>
    <w:rsid w:val="00DB253C"/>
    <w:rsid w:val="00DE699A"/>
    <w:rsid w:val="00E5762C"/>
    <w:rsid w:val="00E64558"/>
    <w:rsid w:val="00F6023E"/>
    <w:rsid w:val="00FB0B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4E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4E8"/>
    <w:pPr>
      <w:ind w:left="720"/>
      <w:contextualSpacing/>
    </w:pPr>
  </w:style>
  <w:style w:type="character" w:styleId="Hyperlink">
    <w:name w:val="Hyperlink"/>
    <w:basedOn w:val="DefaultParagraphFont"/>
    <w:uiPriority w:val="99"/>
    <w:unhideWhenUsed/>
    <w:rsid w:val="002C478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4E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4E8"/>
    <w:pPr>
      <w:ind w:left="720"/>
      <w:contextualSpacing/>
    </w:pPr>
  </w:style>
  <w:style w:type="character" w:styleId="Hyperlink">
    <w:name w:val="Hyperlink"/>
    <w:basedOn w:val="DefaultParagraphFont"/>
    <w:uiPriority w:val="99"/>
    <w:unhideWhenUsed/>
    <w:rsid w:val="002C47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56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erc.carleton.edu/introgeo/games/examples/62222.html" TargetMode="External"/><Relationship Id="rId7" Type="http://schemas.openxmlformats.org/officeDocument/2006/relationships/hyperlink" Target="mailto:susan.spierre@asu.edu"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1945</Words>
  <Characters>11089</Characters>
  <Application>Microsoft Macintosh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ASU</Company>
  <LinksUpToDate>false</LinksUpToDate>
  <CharactersWithSpaces>13008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Spierre</dc:creator>
  <cp:lastModifiedBy>Karen Kirk</cp:lastModifiedBy>
  <cp:revision>2</cp:revision>
  <dcterms:created xsi:type="dcterms:W3CDTF">2012-08-27T16:49:00Z</dcterms:created>
  <dcterms:modified xsi:type="dcterms:W3CDTF">2012-08-27T16:49:00Z</dcterms:modified>
</cp:coreProperties>
</file>