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B3" w:rsidRDefault="007946B3" w:rsidP="007946B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262626"/>
          <w:sz w:val="22"/>
          <w:szCs w:val="22"/>
        </w:rPr>
      </w:pPr>
      <w:r>
        <w:rPr>
          <w:rFonts w:ascii="Verdana" w:hAnsi="Verdana" w:cs="Verdana"/>
          <w:color w:val="262626"/>
          <w:sz w:val="22"/>
          <w:szCs w:val="22"/>
        </w:rPr>
        <w:t xml:space="preserve">The Department of Environmental Studies and Rollins School of Public Health offer a five-year </w:t>
      </w:r>
      <w:r w:rsidR="00960F26">
        <w:rPr>
          <w:rFonts w:ascii="Verdana" w:hAnsi="Verdana" w:cs="Verdana"/>
          <w:color w:val="262626"/>
          <w:sz w:val="22"/>
          <w:szCs w:val="22"/>
        </w:rPr>
        <w:t xml:space="preserve">B.S./M.P.H. </w:t>
      </w:r>
      <w:r>
        <w:rPr>
          <w:rFonts w:ascii="Verdana" w:hAnsi="Verdana" w:cs="Verdana"/>
          <w:color w:val="262626"/>
          <w:sz w:val="22"/>
          <w:szCs w:val="22"/>
        </w:rPr>
        <w:t>degree program. Students enrolled in the program will have the opportunity to complete a Bachelor of Science degree in Emory College in Environmental Studies and a Master of Public Health degree in Environmental and Occupational Health in just five years.</w:t>
      </w:r>
    </w:p>
    <w:p w:rsidR="007946B3" w:rsidRDefault="007946B3" w:rsidP="007946B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262626"/>
          <w:sz w:val="22"/>
          <w:szCs w:val="22"/>
        </w:rPr>
      </w:pPr>
      <w:r>
        <w:rPr>
          <w:rFonts w:ascii="Verdana" w:hAnsi="Verdana" w:cs="Verdana"/>
          <w:color w:val="262626"/>
          <w:sz w:val="22"/>
          <w:szCs w:val="22"/>
        </w:rPr>
        <w:t>For the most detailed information:</w:t>
      </w:r>
    </w:p>
    <w:p w:rsidR="007946B3" w:rsidRDefault="007946B3" w:rsidP="007946B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262626"/>
          <w:sz w:val="22"/>
          <w:szCs w:val="22"/>
        </w:rPr>
      </w:pPr>
      <w:hyperlink r:id="rId4" w:history="1">
        <w:r>
          <w:rPr>
            <w:rFonts w:ascii="Verdana" w:hAnsi="Verdana" w:cs="Verdana"/>
            <w:color w:val="2026B0"/>
            <w:sz w:val="22"/>
            <w:szCs w:val="22"/>
          </w:rPr>
          <w:t>http://www.sph.emory.edu/cms/departments_centers/eh/mph_msph/bs_mph_eh_5year.html</w:t>
        </w:r>
      </w:hyperlink>
    </w:p>
    <w:p w:rsidR="007946B3" w:rsidRDefault="007946B3" w:rsidP="007946B3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Curriculum</w:t>
      </w:r>
    </w:p>
    <w:p w:rsidR="007946B3" w:rsidRDefault="007946B3" w:rsidP="007946B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262626"/>
          <w:sz w:val="22"/>
          <w:szCs w:val="22"/>
        </w:rPr>
      </w:pPr>
      <w:r>
        <w:rPr>
          <w:rFonts w:ascii="Verdana" w:hAnsi="Verdana" w:cs="Verdana"/>
          <w:color w:val="262626"/>
          <w:sz w:val="22"/>
          <w:szCs w:val="22"/>
        </w:rPr>
        <w:t xml:space="preserve">Students will take courses in Emory College as Environmental Studies majors while also taking </w:t>
      </w:r>
      <w:proofErr w:type="gramStart"/>
      <w:r>
        <w:rPr>
          <w:rFonts w:ascii="Verdana" w:hAnsi="Verdana" w:cs="Verdana"/>
          <w:color w:val="262626"/>
          <w:sz w:val="22"/>
          <w:szCs w:val="22"/>
        </w:rPr>
        <w:t>graduate</w:t>
      </w:r>
      <w:proofErr w:type="gramEnd"/>
      <w:r>
        <w:rPr>
          <w:rFonts w:ascii="Verdana" w:hAnsi="Verdana" w:cs="Verdana"/>
          <w:color w:val="262626"/>
          <w:sz w:val="22"/>
          <w:szCs w:val="22"/>
        </w:rPr>
        <w:t xml:space="preserve"> level public health courses. Students are expected to have a strong foundation in chemistry and biology prior to full matriculation in the Rollins School of Public Health.</w:t>
      </w:r>
    </w:p>
    <w:p w:rsidR="007946B3" w:rsidRDefault="007946B3" w:rsidP="007946B3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Requirements</w:t>
      </w:r>
    </w:p>
    <w:p w:rsidR="007946B3" w:rsidRDefault="007946B3" w:rsidP="007946B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color w:val="262626"/>
          <w:sz w:val="22"/>
          <w:szCs w:val="22"/>
        </w:rPr>
      </w:pPr>
      <w:r>
        <w:rPr>
          <w:rFonts w:ascii="Verdana" w:hAnsi="Verdana" w:cs="Verdana"/>
          <w:color w:val="262626"/>
          <w:sz w:val="22"/>
          <w:szCs w:val="22"/>
        </w:rPr>
        <w:t xml:space="preserve">Students applying to the program will be Environmental Studies majors with a cumulative grade point average at the time of admission of 3.25 or higher. Students must maintain at least the 3.25 overall grade point average through completion of their undergraduate degree. A background in the biological sciences is preferable but not required. Additionally, students will need to have completed ENVS 131 Intro to Environmental Studies, </w:t>
      </w:r>
      <w:r w:rsidR="00960F26">
        <w:rPr>
          <w:rFonts w:ascii="Verdana" w:hAnsi="Verdana" w:cs="Verdana"/>
          <w:color w:val="262626"/>
          <w:sz w:val="22"/>
          <w:szCs w:val="22"/>
        </w:rPr>
        <w:t>and one ENVS social and</w:t>
      </w:r>
      <w:r>
        <w:rPr>
          <w:rFonts w:ascii="Verdana" w:hAnsi="Verdana" w:cs="Verdana"/>
          <w:color w:val="262626"/>
          <w:sz w:val="22"/>
          <w:szCs w:val="22"/>
        </w:rPr>
        <w:t xml:space="preserve"> natural sci</w:t>
      </w:r>
      <w:r w:rsidR="00960F26">
        <w:rPr>
          <w:rFonts w:ascii="Verdana" w:hAnsi="Verdana" w:cs="Verdana"/>
          <w:color w:val="262626"/>
          <w:sz w:val="22"/>
          <w:szCs w:val="22"/>
        </w:rPr>
        <w:t xml:space="preserve">ence Intermediate area course.  </w:t>
      </w:r>
      <w:r>
        <w:rPr>
          <w:rFonts w:ascii="Verdana" w:hAnsi="Verdana" w:cs="Verdana"/>
          <w:color w:val="262626"/>
          <w:sz w:val="22"/>
          <w:szCs w:val="22"/>
        </w:rPr>
        <w:t>See ENVS Course Descriptions for more detailed information.</w:t>
      </w:r>
    </w:p>
    <w:p w:rsidR="007946B3" w:rsidRDefault="007946B3" w:rsidP="007946B3"/>
    <w:p w:rsidR="00BF68B5" w:rsidRDefault="00960F26"/>
    <w:sectPr w:rsidR="00BF68B5" w:rsidSect="00BF68B5">
      <w:pgSz w:w="12240" w:h="15840"/>
      <w:pgMar w:top="720" w:right="720" w:bottom="720" w:left="72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946B3"/>
    <w:rsid w:val="007946B3"/>
    <w:rsid w:val="00960F2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6B3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sph.emory.edu/cms/departments_centers/eh/mph_msph/bs_mph_eh_5year.html" TargetMode="Externa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Emory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Environmental Studies Emory University</dc:creator>
  <cp:keywords/>
  <cp:lastModifiedBy>Department of Environmental Studies Emory University</cp:lastModifiedBy>
  <cp:revision>2</cp:revision>
  <dcterms:created xsi:type="dcterms:W3CDTF">2012-04-30T23:45:00Z</dcterms:created>
  <dcterms:modified xsi:type="dcterms:W3CDTF">2012-04-30T23:45:00Z</dcterms:modified>
</cp:coreProperties>
</file>