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C63" w:rsidRPr="00FA0C35" w:rsidRDefault="00F27C63" w:rsidP="00AE5068">
      <w:pPr>
        <w:autoSpaceDE w:val="0"/>
        <w:autoSpaceDN w:val="0"/>
        <w:adjustRightInd w:val="0"/>
        <w:spacing w:after="0" w:line="240" w:lineRule="auto"/>
        <w:jc w:val="center"/>
        <w:rPr>
          <w:rFonts w:ascii="Curlz MT" w:hAnsi="Curlz MT" w:cs="Curlz MT"/>
          <w:b/>
          <w:color w:val="000000"/>
          <w:sz w:val="24"/>
          <w:szCs w:val="24"/>
          <w:u w:val="single"/>
        </w:rPr>
      </w:pPr>
    </w:p>
    <w:p w:rsidR="00F27C63" w:rsidRPr="00FA0C35" w:rsidRDefault="00F27C63" w:rsidP="00AE5068">
      <w:pPr>
        <w:autoSpaceDE w:val="0"/>
        <w:autoSpaceDN w:val="0"/>
        <w:adjustRightInd w:val="0"/>
        <w:spacing w:after="0" w:line="240" w:lineRule="auto"/>
        <w:rPr>
          <w:rFonts w:ascii="Tahoma" w:hAnsi="Tahoma" w:cs="Tahoma"/>
          <w:color w:val="000000"/>
          <w:sz w:val="24"/>
          <w:szCs w:val="24"/>
        </w:rPr>
        <w:sectPr w:rsidR="00F27C63" w:rsidRPr="00FA0C35" w:rsidSect="00FA0C35">
          <w:headerReference w:type="default" r:id="rId8"/>
          <w:pgSz w:w="12240" w:h="15840"/>
          <w:pgMar w:top="1440" w:right="1440" w:bottom="1440" w:left="1800" w:header="720" w:footer="720" w:gutter="0"/>
          <w:cols w:space="720"/>
          <w:docGrid w:linePitch="360"/>
        </w:sectPr>
      </w:pPr>
    </w:p>
    <w:p w:rsidR="00F27C63" w:rsidRPr="00FA0C35" w:rsidRDefault="00F27C63" w:rsidP="00AE5068">
      <w:pPr>
        <w:spacing w:after="0" w:line="240" w:lineRule="auto"/>
        <w:outlineLvl w:val="0"/>
        <w:rPr>
          <w:rFonts w:ascii="Times New Roman" w:hAnsi="Times New Roman" w:cs="Times New Roman"/>
          <w:sz w:val="24"/>
          <w:szCs w:val="24"/>
        </w:rPr>
      </w:pPr>
      <w:r w:rsidRPr="00D4547F">
        <w:rPr>
          <w:rFonts w:ascii="Times New Roman" w:hAnsi="Times New Roman" w:cs="Times New Roman"/>
          <w:b/>
          <w:sz w:val="24"/>
          <w:szCs w:val="24"/>
        </w:rPr>
        <w:lastRenderedPageBreak/>
        <w:t>Room:</w:t>
      </w:r>
      <w:r>
        <w:rPr>
          <w:rFonts w:ascii="Times New Roman" w:hAnsi="Times New Roman" w:cs="Times New Roman"/>
          <w:sz w:val="24"/>
          <w:szCs w:val="24"/>
        </w:rPr>
        <w:t xml:space="preserve"> Latham </w:t>
      </w:r>
      <w:r w:rsidR="00C41652">
        <w:rPr>
          <w:rFonts w:ascii="Times New Roman" w:hAnsi="Times New Roman" w:cs="Times New Roman"/>
          <w:sz w:val="24"/>
          <w:szCs w:val="24"/>
        </w:rPr>
        <w:t>111</w:t>
      </w:r>
    </w:p>
    <w:p w:rsidR="00F27C63" w:rsidRPr="004064AA" w:rsidRDefault="00F27C63" w:rsidP="00AE5068">
      <w:pPr>
        <w:tabs>
          <w:tab w:val="left" w:pos="720"/>
        </w:tabs>
        <w:spacing w:after="0" w:line="240" w:lineRule="auto"/>
        <w:rPr>
          <w:rFonts w:ascii="Times New Roman" w:hAnsi="Times New Roman" w:cs="Times New Roman"/>
          <w:sz w:val="24"/>
          <w:szCs w:val="24"/>
        </w:rPr>
      </w:pPr>
      <w:r>
        <w:rPr>
          <w:rFonts w:ascii="Times New Roman" w:hAnsi="Times New Roman" w:cs="Times New Roman"/>
          <w:b/>
          <w:sz w:val="24"/>
          <w:szCs w:val="24"/>
        </w:rPr>
        <w:t>Time</w:t>
      </w:r>
      <w:r w:rsidRPr="00D4547F">
        <w:rPr>
          <w:rFonts w:ascii="Times New Roman" w:hAnsi="Times New Roman" w:cs="Times New Roman"/>
          <w:b/>
          <w:sz w:val="24"/>
          <w:szCs w:val="24"/>
        </w:rPr>
        <w:t>:</w:t>
      </w:r>
      <w:r w:rsidRPr="004064AA">
        <w:rPr>
          <w:rFonts w:ascii="Times New Roman" w:hAnsi="Times New Roman" w:cs="Times New Roman"/>
          <w:sz w:val="24"/>
          <w:szCs w:val="24"/>
        </w:rPr>
        <w:t xml:space="preserve"> </w:t>
      </w:r>
      <w:r w:rsidRPr="004064AA">
        <w:rPr>
          <w:rFonts w:ascii="Times New Roman" w:hAnsi="Times New Roman" w:cs="Times New Roman"/>
          <w:sz w:val="24"/>
          <w:szCs w:val="24"/>
        </w:rPr>
        <w:tab/>
      </w:r>
      <w:r w:rsidRPr="004064AA">
        <w:rPr>
          <w:rFonts w:ascii="Times New Roman" w:hAnsi="Times New Roman" w:cs="Times New Roman"/>
          <w:color w:val="000000"/>
          <w:sz w:val="24"/>
          <w:szCs w:val="24"/>
        </w:rPr>
        <w:t>M &amp; W - 1</w:t>
      </w:r>
      <w:r w:rsidR="00BA175D">
        <w:rPr>
          <w:rFonts w:ascii="Times New Roman" w:hAnsi="Times New Roman" w:cs="Times New Roman"/>
          <w:color w:val="000000"/>
          <w:sz w:val="24"/>
          <w:szCs w:val="24"/>
        </w:rPr>
        <w:t>0</w:t>
      </w:r>
      <w:r w:rsidRPr="004064AA">
        <w:rPr>
          <w:rFonts w:ascii="Times New Roman" w:hAnsi="Times New Roman" w:cs="Times New Roman"/>
          <w:color w:val="000000"/>
          <w:sz w:val="24"/>
          <w:szCs w:val="24"/>
        </w:rPr>
        <w:t xml:space="preserve">:00 to </w:t>
      </w:r>
      <w:r w:rsidR="00BA175D">
        <w:rPr>
          <w:rFonts w:ascii="Times New Roman" w:hAnsi="Times New Roman" w:cs="Times New Roman"/>
          <w:color w:val="000000"/>
          <w:sz w:val="24"/>
          <w:szCs w:val="24"/>
        </w:rPr>
        <w:t>11</w:t>
      </w:r>
      <w:r>
        <w:rPr>
          <w:rFonts w:ascii="Times New Roman" w:hAnsi="Times New Roman" w:cs="Times New Roman"/>
          <w:color w:val="000000"/>
          <w:sz w:val="24"/>
          <w:szCs w:val="24"/>
        </w:rPr>
        <w:t>:</w:t>
      </w:r>
      <w:r w:rsidRPr="004064AA">
        <w:rPr>
          <w:rFonts w:ascii="Times New Roman" w:hAnsi="Times New Roman" w:cs="Times New Roman"/>
          <w:color w:val="000000"/>
          <w:sz w:val="24"/>
          <w:szCs w:val="24"/>
        </w:rPr>
        <w:t>50</w:t>
      </w:r>
    </w:p>
    <w:p w:rsidR="00F27C63" w:rsidRPr="004064AA" w:rsidRDefault="00F27C63" w:rsidP="00AE5068">
      <w:pPr>
        <w:spacing w:after="0" w:line="240" w:lineRule="auto"/>
        <w:ind w:left="720"/>
        <w:rPr>
          <w:rFonts w:ascii="Times New Roman" w:hAnsi="Times New Roman" w:cs="Times New Roman"/>
          <w:sz w:val="24"/>
          <w:szCs w:val="24"/>
        </w:rPr>
      </w:pPr>
      <w:r w:rsidRPr="004064AA">
        <w:rPr>
          <w:rFonts w:ascii="Times New Roman" w:hAnsi="Times New Roman" w:cs="Times New Roman"/>
          <w:sz w:val="24"/>
          <w:szCs w:val="24"/>
        </w:rPr>
        <w:t>F - 1</w:t>
      </w:r>
      <w:r w:rsidR="00BA175D">
        <w:rPr>
          <w:rFonts w:ascii="Times New Roman" w:hAnsi="Times New Roman" w:cs="Times New Roman"/>
          <w:sz w:val="24"/>
          <w:szCs w:val="24"/>
        </w:rPr>
        <w:t>0</w:t>
      </w:r>
      <w:r w:rsidRPr="004064AA">
        <w:rPr>
          <w:rFonts w:ascii="Times New Roman" w:hAnsi="Times New Roman" w:cs="Times New Roman"/>
          <w:sz w:val="24"/>
          <w:szCs w:val="24"/>
        </w:rPr>
        <w:t>:00 to 1</w:t>
      </w:r>
      <w:r w:rsidR="00BA175D">
        <w:rPr>
          <w:rFonts w:ascii="Times New Roman" w:hAnsi="Times New Roman" w:cs="Times New Roman"/>
          <w:sz w:val="24"/>
          <w:szCs w:val="24"/>
        </w:rPr>
        <w:t>0</w:t>
      </w:r>
      <w:r w:rsidRPr="004064AA">
        <w:rPr>
          <w:rFonts w:ascii="Times New Roman" w:hAnsi="Times New Roman" w:cs="Times New Roman"/>
          <w:sz w:val="24"/>
          <w:szCs w:val="24"/>
        </w:rPr>
        <w:t>:50</w:t>
      </w:r>
    </w:p>
    <w:p w:rsidR="00F27C63" w:rsidRPr="004064AA" w:rsidRDefault="00F27C63" w:rsidP="00AE5068">
      <w:pPr>
        <w:spacing w:after="0" w:line="240" w:lineRule="auto"/>
        <w:ind w:left="540" w:hanging="540"/>
        <w:rPr>
          <w:rFonts w:ascii="Times New Roman" w:hAnsi="Times New Roman" w:cs="Times New Roman"/>
          <w:sz w:val="24"/>
          <w:szCs w:val="24"/>
        </w:rPr>
      </w:pPr>
      <w:r w:rsidRPr="00D4547F">
        <w:rPr>
          <w:rFonts w:ascii="Times New Roman" w:hAnsi="Times New Roman" w:cs="Times New Roman"/>
          <w:b/>
          <w:sz w:val="24"/>
          <w:szCs w:val="24"/>
        </w:rPr>
        <w:t>Text:</w:t>
      </w:r>
      <w:r w:rsidRPr="004064AA">
        <w:rPr>
          <w:rFonts w:ascii="Times New Roman" w:hAnsi="Times New Roman" w:cs="Times New Roman"/>
          <w:sz w:val="24"/>
          <w:szCs w:val="24"/>
        </w:rPr>
        <w:t xml:space="preserve"> </w:t>
      </w:r>
      <w:r w:rsidRPr="004064AA">
        <w:rPr>
          <w:rFonts w:ascii="Times New Roman" w:hAnsi="Times New Roman" w:cs="Times New Roman"/>
          <w:i/>
          <w:color w:val="000000"/>
          <w:sz w:val="24"/>
          <w:szCs w:val="24"/>
        </w:rPr>
        <w:t xml:space="preserve">The Good Earth, </w:t>
      </w:r>
      <w:r w:rsidRPr="00940BF7">
        <w:rPr>
          <w:rFonts w:ascii="Times New Roman" w:hAnsi="Times New Roman" w:cs="Times New Roman"/>
          <w:b/>
          <w:color w:val="000000"/>
          <w:sz w:val="24"/>
          <w:szCs w:val="24"/>
        </w:rPr>
        <w:t>2</w:t>
      </w:r>
      <w:r w:rsidRPr="0088755A">
        <w:rPr>
          <w:rFonts w:ascii="Times New Roman" w:hAnsi="Times New Roman" w:cs="Times New Roman"/>
          <w:b/>
          <w:color w:val="000000"/>
          <w:sz w:val="24"/>
          <w:szCs w:val="24"/>
          <w:vertAlign w:val="superscript"/>
        </w:rPr>
        <w:t>nd</w:t>
      </w:r>
      <w:r w:rsidRPr="00940BF7">
        <w:rPr>
          <w:rFonts w:ascii="Times New Roman" w:hAnsi="Times New Roman" w:cs="Times New Roman"/>
          <w:b/>
          <w:color w:val="000000"/>
          <w:sz w:val="24"/>
          <w:szCs w:val="24"/>
        </w:rPr>
        <w:t xml:space="preserve"> Edition</w:t>
      </w:r>
      <w:r w:rsidRPr="004064AA">
        <w:rPr>
          <w:rFonts w:ascii="Times New Roman" w:hAnsi="Times New Roman" w:cs="Times New Roman"/>
          <w:color w:val="000000"/>
          <w:sz w:val="24"/>
          <w:szCs w:val="24"/>
        </w:rPr>
        <w:t xml:space="preserve"> by McConnell, Steer, Knight,</w:t>
      </w:r>
      <w:r>
        <w:rPr>
          <w:rFonts w:ascii="Times New Roman" w:hAnsi="Times New Roman" w:cs="Times New Roman"/>
          <w:color w:val="000000"/>
          <w:sz w:val="24"/>
          <w:szCs w:val="24"/>
        </w:rPr>
        <w:t xml:space="preserve"> &amp;</w:t>
      </w:r>
      <w:r w:rsidRPr="004064AA">
        <w:rPr>
          <w:rFonts w:ascii="Times New Roman" w:hAnsi="Times New Roman" w:cs="Times New Roman"/>
          <w:color w:val="000000"/>
          <w:sz w:val="24"/>
          <w:szCs w:val="24"/>
        </w:rPr>
        <w:t xml:space="preserve"> Owen</w:t>
      </w:r>
      <w:r>
        <w:rPr>
          <w:rFonts w:ascii="Times New Roman" w:hAnsi="Times New Roman" w:cs="Times New Roman"/>
          <w:color w:val="000000"/>
          <w:sz w:val="24"/>
          <w:szCs w:val="24"/>
        </w:rPr>
        <w:t>s</w:t>
      </w:r>
      <w:r w:rsidRPr="004064AA">
        <w:rPr>
          <w:rFonts w:ascii="Times New Roman" w:hAnsi="Times New Roman" w:cs="Times New Roman"/>
          <w:i/>
          <w:sz w:val="24"/>
          <w:szCs w:val="24"/>
        </w:rPr>
        <w:t xml:space="preserve"> </w:t>
      </w:r>
    </w:p>
    <w:p w:rsidR="00F27C63" w:rsidRPr="00FA0C35" w:rsidRDefault="00F27C63" w:rsidP="00AE5068">
      <w:pPr>
        <w:spacing w:after="0" w:line="240" w:lineRule="auto"/>
        <w:ind w:left="-90"/>
        <w:rPr>
          <w:rFonts w:ascii="Times New Roman" w:hAnsi="Times New Roman" w:cs="Times New Roman"/>
          <w:sz w:val="24"/>
          <w:szCs w:val="24"/>
        </w:rPr>
      </w:pPr>
      <w:r w:rsidRPr="00D4547F">
        <w:rPr>
          <w:rFonts w:ascii="Times New Roman" w:hAnsi="Times New Roman" w:cs="Times New Roman"/>
          <w:b/>
          <w:sz w:val="24"/>
          <w:szCs w:val="24"/>
        </w:rPr>
        <w:t>Course Webpage:</w:t>
      </w:r>
      <w:r>
        <w:rPr>
          <w:rFonts w:ascii="Times New Roman" w:hAnsi="Times New Roman" w:cs="Times New Roman"/>
          <w:sz w:val="24"/>
          <w:szCs w:val="24"/>
        </w:rPr>
        <w:t xml:space="preserve"> UNI eLearning</w:t>
      </w:r>
    </w:p>
    <w:p w:rsidR="00F27C63" w:rsidRPr="00FA0C35" w:rsidRDefault="00F27C63" w:rsidP="00AE5068">
      <w:pPr>
        <w:spacing w:after="0" w:line="240" w:lineRule="auto"/>
        <w:outlineLvl w:val="0"/>
        <w:rPr>
          <w:rFonts w:ascii="Times New Roman" w:hAnsi="Times New Roman" w:cs="Times New Roman"/>
          <w:sz w:val="24"/>
          <w:szCs w:val="24"/>
        </w:rPr>
      </w:pPr>
      <w:r w:rsidRPr="00D4547F">
        <w:rPr>
          <w:rFonts w:ascii="Times New Roman" w:hAnsi="Times New Roman" w:cs="Times New Roman"/>
          <w:b/>
          <w:sz w:val="24"/>
          <w:szCs w:val="24"/>
        </w:rPr>
        <w:t xml:space="preserve">Instructor: </w:t>
      </w:r>
      <w:r>
        <w:rPr>
          <w:rFonts w:ascii="Times New Roman" w:hAnsi="Times New Roman" w:cs="Times New Roman"/>
          <w:sz w:val="24"/>
          <w:szCs w:val="24"/>
        </w:rPr>
        <w:t xml:space="preserve">Dr. </w:t>
      </w:r>
      <w:r w:rsidRPr="00FA0C35">
        <w:rPr>
          <w:rFonts w:ascii="Times New Roman" w:hAnsi="Times New Roman" w:cs="Times New Roman"/>
          <w:sz w:val="24"/>
          <w:szCs w:val="24"/>
        </w:rPr>
        <w:t>Kyle Gray</w:t>
      </w:r>
    </w:p>
    <w:p w:rsidR="00F27C63" w:rsidRPr="00FA0C35" w:rsidRDefault="00F27C63" w:rsidP="00AE5068">
      <w:pPr>
        <w:spacing w:after="0" w:line="240" w:lineRule="auto"/>
        <w:outlineLvl w:val="0"/>
        <w:rPr>
          <w:rFonts w:ascii="Times New Roman" w:hAnsi="Times New Roman" w:cs="Times New Roman"/>
          <w:sz w:val="24"/>
          <w:szCs w:val="24"/>
        </w:rPr>
      </w:pPr>
      <w:r w:rsidRPr="00D4547F">
        <w:rPr>
          <w:rFonts w:ascii="Times New Roman" w:hAnsi="Times New Roman" w:cs="Times New Roman"/>
          <w:b/>
          <w:sz w:val="24"/>
          <w:szCs w:val="24"/>
        </w:rPr>
        <w:lastRenderedPageBreak/>
        <w:t>Email:</w:t>
      </w:r>
      <w:r w:rsidRPr="00FA0C35">
        <w:rPr>
          <w:rFonts w:ascii="Times New Roman" w:hAnsi="Times New Roman" w:cs="Times New Roman"/>
          <w:sz w:val="24"/>
          <w:szCs w:val="24"/>
        </w:rPr>
        <w:t xml:space="preserve"> </w:t>
      </w:r>
      <w:hyperlink r:id="rId9" w:history="1">
        <w:r w:rsidRPr="00FA0C35">
          <w:rPr>
            <w:rStyle w:val="Hyperlink"/>
            <w:rFonts w:ascii="Times New Roman" w:hAnsi="Times New Roman" w:cs="Times New Roman"/>
            <w:sz w:val="24"/>
            <w:szCs w:val="24"/>
          </w:rPr>
          <w:t>kyle.gray@uni.edu</w:t>
        </w:r>
      </w:hyperlink>
    </w:p>
    <w:p w:rsidR="00F27C63" w:rsidRPr="00FA0C35" w:rsidRDefault="00F27C63" w:rsidP="00AE5068">
      <w:pPr>
        <w:spacing w:after="0" w:line="240" w:lineRule="auto"/>
        <w:outlineLvl w:val="0"/>
        <w:rPr>
          <w:rFonts w:ascii="Times New Roman" w:hAnsi="Times New Roman" w:cs="Times New Roman"/>
          <w:sz w:val="24"/>
          <w:szCs w:val="24"/>
        </w:rPr>
      </w:pPr>
      <w:r w:rsidRPr="00D4547F">
        <w:rPr>
          <w:rFonts w:ascii="Times New Roman" w:hAnsi="Times New Roman" w:cs="Times New Roman"/>
          <w:b/>
          <w:sz w:val="24"/>
          <w:szCs w:val="24"/>
        </w:rPr>
        <w:t>Office:</w:t>
      </w:r>
      <w:r w:rsidRPr="00FA0C35">
        <w:rPr>
          <w:rFonts w:ascii="Times New Roman" w:hAnsi="Times New Roman" w:cs="Times New Roman"/>
          <w:sz w:val="24"/>
          <w:szCs w:val="24"/>
        </w:rPr>
        <w:t xml:space="preserve"> Latham 124</w:t>
      </w:r>
    </w:p>
    <w:p w:rsidR="00F27C63" w:rsidRPr="00FA0C35" w:rsidRDefault="00F27C63" w:rsidP="00AE5068">
      <w:pPr>
        <w:spacing w:after="0" w:line="240" w:lineRule="auto"/>
        <w:rPr>
          <w:rFonts w:ascii="Times New Roman" w:hAnsi="Times New Roman" w:cs="Times New Roman"/>
          <w:sz w:val="24"/>
          <w:szCs w:val="24"/>
        </w:rPr>
      </w:pPr>
      <w:r w:rsidRPr="00D4547F">
        <w:rPr>
          <w:rFonts w:ascii="Times New Roman" w:hAnsi="Times New Roman" w:cs="Times New Roman"/>
          <w:b/>
          <w:sz w:val="24"/>
          <w:szCs w:val="24"/>
        </w:rPr>
        <w:t>Phone:</w:t>
      </w:r>
      <w:r w:rsidRPr="00FA0C35">
        <w:rPr>
          <w:rFonts w:ascii="Times New Roman" w:hAnsi="Times New Roman" w:cs="Times New Roman"/>
          <w:sz w:val="24"/>
          <w:szCs w:val="24"/>
        </w:rPr>
        <w:t xml:space="preserve"> 273-2809</w:t>
      </w:r>
    </w:p>
    <w:p w:rsidR="00F27C63" w:rsidRDefault="00F27C63" w:rsidP="00AE5068">
      <w:pPr>
        <w:spacing w:after="0" w:line="240" w:lineRule="auto"/>
        <w:ind w:left="1440" w:hanging="1440"/>
        <w:rPr>
          <w:rFonts w:ascii="Times New Roman" w:hAnsi="Times New Roman" w:cs="Times New Roman"/>
          <w:sz w:val="24"/>
          <w:szCs w:val="24"/>
        </w:rPr>
      </w:pPr>
      <w:r w:rsidRPr="00AF7966">
        <w:rPr>
          <w:rFonts w:ascii="Times New Roman" w:hAnsi="Times New Roman" w:cs="Times New Roman"/>
          <w:b/>
          <w:sz w:val="24"/>
          <w:szCs w:val="24"/>
        </w:rPr>
        <w:t>Office Hours:</w:t>
      </w:r>
      <w:r>
        <w:rPr>
          <w:rFonts w:ascii="Times New Roman" w:hAnsi="Times New Roman" w:cs="Times New Roman"/>
          <w:sz w:val="24"/>
          <w:szCs w:val="24"/>
        </w:rPr>
        <w:t xml:space="preserve"> </w:t>
      </w:r>
      <w:r w:rsidR="00C41652">
        <w:rPr>
          <w:rFonts w:ascii="Times New Roman" w:hAnsi="Times New Roman" w:cs="Times New Roman"/>
          <w:sz w:val="24"/>
          <w:szCs w:val="24"/>
        </w:rPr>
        <w:t>M</w:t>
      </w:r>
      <w:r w:rsidR="00A731A8">
        <w:rPr>
          <w:rFonts w:ascii="Times New Roman" w:hAnsi="Times New Roman" w:cs="Times New Roman"/>
          <w:sz w:val="24"/>
          <w:szCs w:val="24"/>
        </w:rPr>
        <w:t xml:space="preserve">W </w:t>
      </w:r>
      <w:r w:rsidR="002F261E">
        <w:rPr>
          <w:rFonts w:ascii="Times New Roman" w:hAnsi="Times New Roman" w:cs="Times New Roman"/>
          <w:sz w:val="24"/>
          <w:szCs w:val="24"/>
        </w:rPr>
        <w:t xml:space="preserve">1-2 &amp; </w:t>
      </w:r>
      <w:r w:rsidR="00A731A8">
        <w:rPr>
          <w:rFonts w:ascii="Times New Roman" w:hAnsi="Times New Roman" w:cs="Times New Roman"/>
          <w:sz w:val="24"/>
          <w:szCs w:val="24"/>
        </w:rPr>
        <w:t xml:space="preserve">3-4, W 9-10, F 11-12 &amp; </w:t>
      </w:r>
      <w:r w:rsidR="002F261E">
        <w:rPr>
          <w:rFonts w:ascii="Times New Roman" w:hAnsi="Times New Roman" w:cs="Times New Roman"/>
          <w:sz w:val="24"/>
          <w:szCs w:val="24"/>
        </w:rPr>
        <w:t>1-2</w:t>
      </w:r>
      <w:r w:rsidR="0088755A">
        <w:rPr>
          <w:rFonts w:ascii="Times New Roman" w:hAnsi="Times New Roman" w:cs="Times New Roman"/>
          <w:sz w:val="24"/>
          <w:szCs w:val="24"/>
        </w:rPr>
        <w:t xml:space="preserve"> </w:t>
      </w:r>
      <w:r w:rsidR="00C41652" w:rsidRPr="00FA0C35">
        <w:rPr>
          <w:rFonts w:ascii="Times New Roman" w:hAnsi="Times New Roman" w:cs="Times New Roman"/>
          <w:sz w:val="24"/>
          <w:szCs w:val="24"/>
        </w:rPr>
        <w:t>or by appointment</w:t>
      </w:r>
    </w:p>
    <w:p w:rsidR="00F27C63" w:rsidRPr="00FA0C35" w:rsidRDefault="00F27C63" w:rsidP="00AE5068">
      <w:pPr>
        <w:spacing w:line="240" w:lineRule="auto"/>
        <w:rPr>
          <w:rFonts w:ascii="Times New Roman" w:hAnsi="Times New Roman" w:cs="Times New Roman"/>
          <w:sz w:val="24"/>
          <w:szCs w:val="24"/>
        </w:rPr>
        <w:sectPr w:rsidR="00F27C63" w:rsidRPr="00FA0C35" w:rsidSect="00C41652">
          <w:headerReference w:type="default" r:id="rId10"/>
          <w:headerReference w:type="first" r:id="rId11"/>
          <w:type w:val="continuous"/>
          <w:pgSz w:w="12240" w:h="15840"/>
          <w:pgMar w:top="1440" w:right="1440" w:bottom="1440" w:left="1800" w:header="432" w:footer="720" w:gutter="0"/>
          <w:cols w:num="2" w:space="548" w:equalWidth="0">
            <w:col w:w="4316" w:space="548"/>
            <w:col w:w="4136"/>
          </w:cols>
          <w:titlePg/>
          <w:docGrid w:linePitch="360"/>
        </w:sectPr>
      </w:pPr>
    </w:p>
    <w:p w:rsidR="00F27C63" w:rsidRPr="00D33EE4" w:rsidRDefault="00F27C63" w:rsidP="00AE5068">
      <w:pPr>
        <w:tabs>
          <w:tab w:val="right" w:pos="9270"/>
        </w:tabs>
        <w:spacing w:after="120" w:line="240" w:lineRule="auto"/>
        <w:rPr>
          <w:rFonts w:ascii="Times New Roman" w:hAnsi="Times New Roman" w:cs="Times New Roman"/>
          <w:sz w:val="16"/>
          <w:szCs w:val="16"/>
          <w:u w:val="single"/>
        </w:rPr>
      </w:pPr>
      <w:r w:rsidRPr="00D33EE4">
        <w:rPr>
          <w:rFonts w:ascii="Times New Roman" w:hAnsi="Times New Roman" w:cs="Times New Roman"/>
          <w:sz w:val="16"/>
          <w:szCs w:val="16"/>
          <w:u w:val="single"/>
        </w:rPr>
        <w:lastRenderedPageBreak/>
        <w:tab/>
      </w:r>
      <w:r w:rsidRPr="00D33EE4">
        <w:rPr>
          <w:rFonts w:ascii="Times New Roman" w:hAnsi="Times New Roman" w:cs="Times New Roman"/>
          <w:sz w:val="16"/>
          <w:szCs w:val="16"/>
          <w:u w:val="single"/>
        </w:rPr>
        <w:tab/>
      </w:r>
    </w:p>
    <w:p w:rsidR="004064AA" w:rsidRPr="004064AA" w:rsidRDefault="00015C44" w:rsidP="00AE5068">
      <w:p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Course O</w:t>
      </w:r>
      <w:r w:rsidR="00AE5068">
        <w:rPr>
          <w:rFonts w:ascii="Times New Roman" w:eastAsia="Calibri" w:hAnsi="Times New Roman" w:cs="Times New Roman"/>
          <w:b/>
          <w:sz w:val="24"/>
          <w:szCs w:val="24"/>
          <w:u w:val="single"/>
        </w:rPr>
        <w:t>bjectives</w:t>
      </w:r>
    </w:p>
    <w:p w:rsidR="004064AA" w:rsidRPr="004064AA" w:rsidRDefault="004064AA" w:rsidP="00AE5068">
      <w:pPr>
        <w:spacing w:line="240" w:lineRule="auto"/>
        <w:rPr>
          <w:rFonts w:ascii="Times New Roman" w:eastAsia="Calibri" w:hAnsi="Times New Roman" w:cs="Times New Roman"/>
          <w:sz w:val="24"/>
          <w:szCs w:val="24"/>
        </w:rPr>
      </w:pPr>
      <w:r w:rsidRPr="004064AA">
        <w:rPr>
          <w:rFonts w:ascii="Times New Roman" w:eastAsia="Calibri" w:hAnsi="Times New Roman" w:cs="Times New Roman"/>
          <w:sz w:val="24"/>
          <w:szCs w:val="24"/>
          <w:u w:val="single"/>
        </w:rPr>
        <w:t>Your liberal arts education</w:t>
      </w:r>
      <w:r w:rsidRPr="004064AA">
        <w:rPr>
          <w:rFonts w:ascii="Times New Roman" w:eastAsia="Calibri" w:hAnsi="Times New Roman" w:cs="Times New Roman"/>
          <w:sz w:val="24"/>
          <w:szCs w:val="24"/>
        </w:rPr>
        <w:t xml:space="preserve"> - Courses in natural science promote an understanding of science as a human process that investigates matter and energy acting within complex organic and inorganic systems. Fundamental principles of both physical and life sciences are included.</w:t>
      </w:r>
    </w:p>
    <w:p w:rsidR="004064AA" w:rsidRPr="004064AA" w:rsidRDefault="004064AA" w:rsidP="00AE5068">
      <w:pPr>
        <w:spacing w:after="0" w:line="240" w:lineRule="auto"/>
        <w:rPr>
          <w:rFonts w:ascii="Times New Roman" w:eastAsia="Calibri" w:hAnsi="Times New Roman" w:cs="Times New Roman"/>
          <w:b/>
          <w:sz w:val="24"/>
          <w:szCs w:val="24"/>
        </w:rPr>
      </w:pPr>
      <w:r w:rsidRPr="004064AA">
        <w:rPr>
          <w:rFonts w:ascii="Times New Roman" w:eastAsia="Calibri" w:hAnsi="Times New Roman" w:cs="Times New Roman"/>
          <w:b/>
          <w:sz w:val="24"/>
          <w:szCs w:val="24"/>
        </w:rPr>
        <w:t xml:space="preserve">Specifically - </w:t>
      </w:r>
    </w:p>
    <w:p w:rsidR="00F27C63" w:rsidRPr="004064AA" w:rsidRDefault="00F27C63" w:rsidP="00AE5068">
      <w:pPr>
        <w:numPr>
          <w:ilvl w:val="0"/>
          <w:numId w:val="2"/>
        </w:numPr>
        <w:spacing w:after="0" w:line="240" w:lineRule="auto"/>
        <w:rPr>
          <w:rFonts w:ascii="Times New Roman" w:eastAsia="Calibri" w:hAnsi="Times New Roman" w:cs="Times New Roman"/>
          <w:sz w:val="24"/>
          <w:szCs w:val="24"/>
        </w:rPr>
      </w:pPr>
      <w:r w:rsidRPr="004064AA">
        <w:rPr>
          <w:rFonts w:ascii="Times New Roman" w:eastAsia="Calibri" w:hAnsi="Times New Roman" w:cs="Times New Roman"/>
          <w:sz w:val="24"/>
          <w:szCs w:val="24"/>
        </w:rPr>
        <w:t xml:space="preserve">Obtain experience utilizing </w:t>
      </w:r>
      <w:r>
        <w:rPr>
          <w:rFonts w:ascii="Times New Roman" w:eastAsia="Calibri" w:hAnsi="Times New Roman" w:cs="Times New Roman"/>
          <w:sz w:val="24"/>
          <w:szCs w:val="24"/>
        </w:rPr>
        <w:t>the scientific method</w:t>
      </w:r>
      <w:r w:rsidRPr="004064AA">
        <w:rPr>
          <w:rFonts w:ascii="Times New Roman" w:eastAsia="Calibri" w:hAnsi="Times New Roman" w:cs="Times New Roman"/>
          <w:sz w:val="24"/>
          <w:szCs w:val="24"/>
        </w:rPr>
        <w:t xml:space="preserve"> (observation, hypotheses, experimentation, interpretation, and theory)</w:t>
      </w:r>
      <w:r w:rsidR="00A731A8">
        <w:rPr>
          <w:rFonts w:ascii="Times New Roman" w:eastAsia="Calibri" w:hAnsi="Times New Roman" w:cs="Times New Roman"/>
          <w:sz w:val="24"/>
          <w:szCs w:val="24"/>
        </w:rPr>
        <w:t xml:space="preserve"> and develop a better understanding of the nature of science</w:t>
      </w:r>
    </w:p>
    <w:p w:rsidR="00F27C63" w:rsidRDefault="00F27C63" w:rsidP="00AE5068">
      <w:pPr>
        <w:numPr>
          <w:ilvl w:val="0"/>
          <w:numId w:val="2"/>
        </w:numPr>
        <w:spacing w:after="0" w:line="240" w:lineRule="auto"/>
        <w:rPr>
          <w:rFonts w:ascii="Times New Roman" w:eastAsia="Calibri" w:hAnsi="Times New Roman" w:cs="Times New Roman"/>
          <w:sz w:val="24"/>
          <w:szCs w:val="24"/>
        </w:rPr>
      </w:pPr>
      <w:r w:rsidRPr="004064AA">
        <w:rPr>
          <w:rFonts w:ascii="Times New Roman" w:eastAsia="Calibri" w:hAnsi="Times New Roman" w:cs="Times New Roman"/>
          <w:sz w:val="24"/>
          <w:szCs w:val="24"/>
        </w:rPr>
        <w:t xml:space="preserve">Gain a fundamental understanding of the Earth </w:t>
      </w:r>
      <w:r w:rsidR="00286E3B">
        <w:rPr>
          <w:rFonts w:ascii="Times New Roman" w:eastAsia="Calibri" w:hAnsi="Times New Roman" w:cs="Times New Roman"/>
          <w:sz w:val="24"/>
          <w:szCs w:val="24"/>
        </w:rPr>
        <w:t xml:space="preserve">and Space </w:t>
      </w:r>
      <w:r w:rsidR="00A731A8">
        <w:rPr>
          <w:rFonts w:ascii="Times New Roman" w:eastAsia="Calibri" w:hAnsi="Times New Roman" w:cs="Times New Roman"/>
          <w:sz w:val="24"/>
          <w:szCs w:val="24"/>
        </w:rPr>
        <w:t>Science concepts</w:t>
      </w:r>
    </w:p>
    <w:p w:rsidR="00A731A8" w:rsidRPr="004064AA" w:rsidRDefault="00A731A8" w:rsidP="00AE5068">
      <w:pPr>
        <w:numPr>
          <w:ilvl w:val="0"/>
          <w:numId w:val="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Explore alternate concepts held by children</w:t>
      </w:r>
    </w:p>
    <w:p w:rsidR="00A731A8" w:rsidRDefault="00A731A8" w:rsidP="00AE5068">
      <w:pPr>
        <w:numPr>
          <w:ilvl w:val="0"/>
          <w:numId w:val="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Demonstrate effective methods for conducting inquiry-based pedagogies that can be duplicated in a K-5 setting.</w:t>
      </w:r>
    </w:p>
    <w:p w:rsidR="00F27C63" w:rsidRDefault="00F27C63" w:rsidP="00AE5068">
      <w:pPr>
        <w:numPr>
          <w:ilvl w:val="0"/>
          <w:numId w:val="2"/>
        </w:numPr>
        <w:spacing w:after="0" w:line="240" w:lineRule="auto"/>
        <w:rPr>
          <w:rFonts w:ascii="Times New Roman" w:eastAsia="Calibri" w:hAnsi="Times New Roman" w:cs="Times New Roman"/>
          <w:sz w:val="24"/>
          <w:szCs w:val="24"/>
        </w:rPr>
      </w:pPr>
      <w:r w:rsidRPr="004064AA">
        <w:rPr>
          <w:rFonts w:ascii="Times New Roman" w:eastAsia="Calibri" w:hAnsi="Times New Roman" w:cs="Times New Roman"/>
          <w:sz w:val="24"/>
          <w:szCs w:val="24"/>
        </w:rPr>
        <w:t xml:space="preserve">Provide information that will give you a basic ‘tool kit’ to go out and actively explore your environment and interpret articles/video of earth science publications.  </w:t>
      </w:r>
    </w:p>
    <w:p w:rsidR="00F27C63" w:rsidRPr="004064AA" w:rsidRDefault="00F27C63" w:rsidP="00AE5068">
      <w:pPr>
        <w:numPr>
          <w:ilvl w:val="0"/>
          <w:numId w:val="2"/>
        </w:numPr>
        <w:spacing w:after="0" w:line="240" w:lineRule="auto"/>
        <w:rPr>
          <w:rFonts w:ascii="Times New Roman" w:eastAsia="Calibri" w:hAnsi="Times New Roman" w:cs="Times New Roman"/>
          <w:sz w:val="24"/>
          <w:szCs w:val="24"/>
        </w:rPr>
      </w:pPr>
      <w:r w:rsidRPr="004064AA">
        <w:rPr>
          <w:rFonts w:ascii="Times New Roman" w:eastAsia="Calibri" w:hAnsi="Times New Roman" w:cs="Times New Roman"/>
          <w:sz w:val="24"/>
          <w:szCs w:val="24"/>
        </w:rPr>
        <w:t xml:space="preserve">Prepare you for taking </w:t>
      </w:r>
      <w:r>
        <w:rPr>
          <w:rFonts w:ascii="Times New Roman" w:eastAsia="Calibri" w:hAnsi="Times New Roman" w:cs="Times New Roman"/>
          <w:sz w:val="24"/>
          <w:szCs w:val="24"/>
        </w:rPr>
        <w:t>additional</w:t>
      </w:r>
      <w:r w:rsidRPr="004064AA">
        <w:rPr>
          <w:rFonts w:ascii="Times New Roman" w:eastAsia="Calibri" w:hAnsi="Times New Roman" w:cs="Times New Roman"/>
          <w:sz w:val="24"/>
          <w:szCs w:val="24"/>
        </w:rPr>
        <w:t xml:space="preserve"> earth science courses, allowing you to further explore what you find most fascinating.  </w:t>
      </w:r>
    </w:p>
    <w:p w:rsidR="00F7403B" w:rsidRPr="004064AA" w:rsidRDefault="00F7403B" w:rsidP="00AE5068">
      <w:pPr>
        <w:autoSpaceDE w:val="0"/>
        <w:autoSpaceDN w:val="0"/>
        <w:adjustRightInd w:val="0"/>
        <w:spacing w:after="0" w:line="240" w:lineRule="auto"/>
        <w:rPr>
          <w:rFonts w:ascii="Times New Roman" w:hAnsi="Times New Roman" w:cs="Times New Roman"/>
          <w:color w:val="000000"/>
          <w:sz w:val="24"/>
          <w:szCs w:val="24"/>
        </w:rPr>
      </w:pPr>
    </w:p>
    <w:p w:rsidR="00B22D47" w:rsidRDefault="00B22D47" w:rsidP="00AE5068">
      <w:p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Expectations</w:t>
      </w:r>
    </w:p>
    <w:p w:rsidR="00B22D47" w:rsidRDefault="00B22D47" w:rsidP="00AE50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 expect the following from each student.</w:t>
      </w:r>
    </w:p>
    <w:p w:rsidR="00812F63" w:rsidRDefault="00812F63" w:rsidP="00AE5068">
      <w:pPr>
        <w:pStyle w:val="ListParagraph"/>
        <w:numPr>
          <w:ilvl w:val="0"/>
          <w:numId w:val="5"/>
        </w:numPr>
        <w:spacing w:after="120" w:line="240" w:lineRule="auto"/>
        <w:rPr>
          <w:rFonts w:ascii="Times New Roman" w:eastAsia="Calibri" w:hAnsi="Times New Roman" w:cs="Times New Roman"/>
          <w:sz w:val="24"/>
          <w:szCs w:val="24"/>
        </w:rPr>
        <w:sectPr w:rsidR="00812F63" w:rsidSect="00FA0C35">
          <w:headerReference w:type="default" r:id="rId12"/>
          <w:headerReference w:type="first" r:id="rId13"/>
          <w:type w:val="continuous"/>
          <w:pgSz w:w="12240" w:h="15840"/>
          <w:pgMar w:top="1440" w:right="1440" w:bottom="1440" w:left="1800" w:header="720" w:footer="720" w:gutter="0"/>
          <w:cols w:space="720"/>
          <w:docGrid w:linePitch="360"/>
        </w:sectPr>
      </w:pPr>
    </w:p>
    <w:p w:rsidR="00B22D47" w:rsidRDefault="00B22D47" w:rsidP="00AE5068">
      <w:pPr>
        <w:pStyle w:val="ListParagraph"/>
        <w:numPr>
          <w:ilvl w:val="0"/>
          <w:numId w:val="5"/>
        </w:num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Attend every class</w:t>
      </w:r>
    </w:p>
    <w:p w:rsidR="00B22D47" w:rsidRDefault="00812F63" w:rsidP="00AE5068">
      <w:pPr>
        <w:pStyle w:val="ListParagraph"/>
        <w:numPr>
          <w:ilvl w:val="0"/>
          <w:numId w:val="5"/>
        </w:num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Read the book </w:t>
      </w:r>
      <w:r w:rsidRPr="00D878A5">
        <w:rPr>
          <w:rFonts w:ascii="Times New Roman" w:eastAsia="Calibri" w:hAnsi="Times New Roman" w:cs="Times New Roman"/>
          <w:b/>
          <w:sz w:val="24"/>
          <w:szCs w:val="24"/>
        </w:rPr>
        <w:t>BEFORE</w:t>
      </w:r>
      <w:r w:rsidR="00B22D47">
        <w:rPr>
          <w:rFonts w:ascii="Times New Roman" w:eastAsia="Calibri" w:hAnsi="Times New Roman" w:cs="Times New Roman"/>
          <w:sz w:val="24"/>
          <w:szCs w:val="24"/>
        </w:rPr>
        <w:t xml:space="preserve"> class</w:t>
      </w:r>
    </w:p>
    <w:p w:rsidR="00812F63" w:rsidRDefault="00812F63" w:rsidP="00AE5068">
      <w:pPr>
        <w:pStyle w:val="ListParagraph"/>
        <w:numPr>
          <w:ilvl w:val="0"/>
          <w:numId w:val="5"/>
        </w:num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Study outside of class</w:t>
      </w:r>
      <w:r w:rsidR="000A4ADF">
        <w:rPr>
          <w:rFonts w:ascii="Times New Roman" w:eastAsia="Calibri" w:hAnsi="Times New Roman" w:cs="Times New Roman"/>
          <w:sz w:val="24"/>
          <w:szCs w:val="24"/>
        </w:rPr>
        <w:t xml:space="preserve"> *</w:t>
      </w:r>
    </w:p>
    <w:p w:rsidR="00015C44" w:rsidRDefault="000A4ADF" w:rsidP="00AE5068">
      <w:pPr>
        <w:pStyle w:val="ListParagraph"/>
        <w:numPr>
          <w:ilvl w:val="0"/>
          <w:numId w:val="5"/>
        </w:num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Make an a</w:t>
      </w:r>
      <w:r w:rsidR="00015C44">
        <w:rPr>
          <w:rFonts w:ascii="Times New Roman" w:eastAsia="Calibri" w:hAnsi="Times New Roman" w:cs="Times New Roman"/>
          <w:sz w:val="24"/>
          <w:szCs w:val="24"/>
        </w:rPr>
        <w:t>pp</w:t>
      </w:r>
      <w:r>
        <w:rPr>
          <w:rFonts w:ascii="Times New Roman" w:eastAsia="Calibri" w:hAnsi="Times New Roman" w:cs="Times New Roman"/>
          <w:sz w:val="24"/>
          <w:szCs w:val="24"/>
        </w:rPr>
        <w:t>oin</w:t>
      </w:r>
      <w:r w:rsidR="00015C44">
        <w:rPr>
          <w:rFonts w:ascii="Times New Roman" w:eastAsia="Calibri" w:hAnsi="Times New Roman" w:cs="Times New Roman"/>
          <w:sz w:val="24"/>
          <w:szCs w:val="24"/>
        </w:rPr>
        <w:t>t</w:t>
      </w:r>
      <w:r>
        <w:rPr>
          <w:rFonts w:ascii="Times New Roman" w:eastAsia="Calibri" w:hAnsi="Times New Roman" w:cs="Times New Roman"/>
          <w:sz w:val="24"/>
          <w:szCs w:val="24"/>
        </w:rPr>
        <w:t>ment</w:t>
      </w:r>
      <w:r w:rsidR="00015C44">
        <w:rPr>
          <w:rFonts w:ascii="Times New Roman" w:eastAsia="Calibri" w:hAnsi="Times New Roman" w:cs="Times New Roman"/>
          <w:sz w:val="24"/>
          <w:szCs w:val="24"/>
        </w:rPr>
        <w:t xml:space="preserve"> to see me if you are str</w:t>
      </w:r>
      <w:r>
        <w:rPr>
          <w:rFonts w:ascii="Times New Roman" w:eastAsia="Calibri" w:hAnsi="Times New Roman" w:cs="Times New Roman"/>
          <w:sz w:val="24"/>
          <w:szCs w:val="24"/>
        </w:rPr>
        <w:t>uggling with the course</w:t>
      </w:r>
    </w:p>
    <w:p w:rsidR="00812F63" w:rsidRPr="00B22D47" w:rsidRDefault="00812F63" w:rsidP="00AE5068">
      <w:pPr>
        <w:pStyle w:val="ListParagraph"/>
        <w:numPr>
          <w:ilvl w:val="0"/>
          <w:numId w:val="5"/>
        </w:num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Do your best</w:t>
      </w:r>
    </w:p>
    <w:p w:rsidR="00812F63" w:rsidRDefault="00812F63" w:rsidP="00AE5068">
      <w:pPr>
        <w:spacing w:after="0" w:line="240" w:lineRule="auto"/>
        <w:rPr>
          <w:rFonts w:ascii="Times New Roman" w:eastAsia="Calibri" w:hAnsi="Times New Roman" w:cs="Times New Roman"/>
          <w:b/>
          <w:sz w:val="24"/>
          <w:szCs w:val="24"/>
          <w:u w:val="single"/>
        </w:rPr>
        <w:sectPr w:rsidR="00812F63" w:rsidSect="00812F63">
          <w:type w:val="continuous"/>
          <w:pgSz w:w="12240" w:h="15840"/>
          <w:pgMar w:top="1440" w:right="1440" w:bottom="1440" w:left="1800" w:header="720" w:footer="720" w:gutter="0"/>
          <w:cols w:num="2" w:space="720" w:equalWidth="0">
            <w:col w:w="4140" w:space="720"/>
            <w:col w:w="4140"/>
          </w:cols>
          <w:docGrid w:linePitch="360"/>
        </w:sectPr>
      </w:pPr>
    </w:p>
    <w:p w:rsidR="000A4ADF" w:rsidRPr="000A4ADF" w:rsidRDefault="000A4ADF" w:rsidP="00AE5068">
      <w:pPr>
        <w:pStyle w:val="Heading2"/>
        <w:spacing w:before="120"/>
        <w:ind w:left="180" w:hanging="180"/>
        <w:rPr>
          <w:rFonts w:ascii="Times New Roman" w:eastAsia="Calibri" w:hAnsi="Times New Roman" w:cs="Times New Roman"/>
        </w:rPr>
      </w:pPr>
      <w:r>
        <w:rPr>
          <w:rFonts w:ascii="Times New Roman" w:eastAsia="Calibri" w:hAnsi="Times New Roman" w:cs="Times New Roman"/>
        </w:rPr>
        <w:lastRenderedPageBreak/>
        <w:t xml:space="preserve">* This is a 4 credit course, so you will be expected to devote a use a </w:t>
      </w:r>
      <w:r w:rsidRPr="00F7111D">
        <w:rPr>
          <w:rFonts w:ascii="Times New Roman" w:eastAsia="Calibri" w:hAnsi="Times New Roman" w:cs="Times New Roman"/>
          <w:b/>
          <w:i/>
        </w:rPr>
        <w:t>substantial</w:t>
      </w:r>
      <w:r>
        <w:rPr>
          <w:rFonts w:ascii="Times New Roman" w:eastAsia="Calibri" w:hAnsi="Times New Roman" w:cs="Times New Roman"/>
        </w:rPr>
        <w:t xml:space="preserve"> amount of time outside of class to completing the course requirements. On average, UNI expects you to devote 2 hours outside of class for each hour you attend class. For </w:t>
      </w:r>
      <w:r>
        <w:rPr>
          <w:rFonts w:ascii="Times New Roman" w:eastAsia="Calibri" w:hAnsi="Times New Roman" w:cs="Times New Roman"/>
          <w:i/>
        </w:rPr>
        <w:t>Inquiry into Earth Science</w:t>
      </w:r>
      <w:r>
        <w:rPr>
          <w:rFonts w:ascii="Times New Roman" w:eastAsia="Calibri" w:hAnsi="Times New Roman" w:cs="Times New Roman"/>
        </w:rPr>
        <w:t xml:space="preserve">, that formula results in 10 hours of </w:t>
      </w:r>
      <w:r w:rsidR="00F7111D">
        <w:rPr>
          <w:rFonts w:ascii="Times New Roman" w:eastAsia="Calibri" w:hAnsi="Times New Roman" w:cs="Times New Roman"/>
        </w:rPr>
        <w:t>study/homework</w:t>
      </w:r>
      <w:r>
        <w:rPr>
          <w:rFonts w:ascii="Times New Roman" w:eastAsia="Calibri" w:hAnsi="Times New Roman" w:cs="Times New Roman"/>
        </w:rPr>
        <w:t xml:space="preserve"> time per week. Your actual weekly workload may be less than this for some weeks, but you will need to devote more than a couple of hours per week if you want to succeed in this course.</w:t>
      </w:r>
    </w:p>
    <w:p w:rsidR="000A4ADF" w:rsidRDefault="000A4ADF" w:rsidP="00AE5068">
      <w:pPr>
        <w:pStyle w:val="Heading2"/>
        <w:spacing w:before="120"/>
        <w:rPr>
          <w:rFonts w:ascii="Times New Roman" w:eastAsia="Calibri" w:hAnsi="Times New Roman" w:cs="Times New Roman"/>
        </w:rPr>
      </w:pPr>
    </w:p>
    <w:p w:rsidR="000A4ADF" w:rsidRPr="000A4ADF" w:rsidRDefault="000A4ADF" w:rsidP="00AE5068">
      <w:pPr>
        <w:pStyle w:val="Default"/>
      </w:pPr>
    </w:p>
    <w:p w:rsidR="00F27C63" w:rsidRPr="00D905B1" w:rsidRDefault="00015C44" w:rsidP="00AE5068">
      <w:pPr>
        <w:pStyle w:val="Heading2"/>
        <w:keepNext/>
        <w:spacing w:before="120"/>
        <w:rPr>
          <w:rFonts w:ascii="Times New Roman" w:eastAsia="Calibri" w:hAnsi="Times New Roman" w:cs="Times New Roman"/>
          <w:b/>
          <w:u w:val="single"/>
        </w:rPr>
      </w:pPr>
      <w:r>
        <w:rPr>
          <w:rFonts w:ascii="Times New Roman" w:eastAsia="Calibri" w:hAnsi="Times New Roman" w:cs="Times New Roman"/>
          <w:b/>
          <w:u w:val="single"/>
        </w:rPr>
        <w:lastRenderedPageBreak/>
        <w:t>Class Attendance and P</w:t>
      </w:r>
      <w:r w:rsidR="00F27C63" w:rsidRPr="00D905B1">
        <w:rPr>
          <w:rFonts w:ascii="Times New Roman" w:eastAsia="Calibri" w:hAnsi="Times New Roman" w:cs="Times New Roman"/>
          <w:b/>
          <w:u w:val="single"/>
        </w:rPr>
        <w:t>articipation</w:t>
      </w:r>
    </w:p>
    <w:p w:rsidR="00021BF6" w:rsidRDefault="00F27C63" w:rsidP="00AE506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class </w:t>
      </w:r>
      <w:r w:rsidR="00021BF6">
        <w:rPr>
          <w:rFonts w:ascii="Times New Roman" w:eastAsia="Calibri" w:hAnsi="Times New Roman" w:cs="Times New Roman"/>
          <w:sz w:val="24"/>
          <w:szCs w:val="24"/>
        </w:rPr>
        <w:t xml:space="preserve">models different types of inquiry-based learning through hands-on </w:t>
      </w:r>
      <w:r>
        <w:rPr>
          <w:rFonts w:ascii="Times New Roman" w:eastAsia="Calibri" w:hAnsi="Times New Roman" w:cs="Times New Roman"/>
          <w:sz w:val="24"/>
          <w:szCs w:val="24"/>
        </w:rPr>
        <w:t>activities conducted during class</w:t>
      </w:r>
      <w:r w:rsidR="00021BF6">
        <w:rPr>
          <w:rFonts w:ascii="Times New Roman" w:eastAsia="Calibri" w:hAnsi="Times New Roman" w:cs="Times New Roman"/>
          <w:sz w:val="24"/>
          <w:szCs w:val="24"/>
        </w:rPr>
        <w:t xml:space="preserve">. The </w:t>
      </w:r>
      <w:r>
        <w:rPr>
          <w:rFonts w:ascii="Times New Roman" w:eastAsia="Calibri" w:hAnsi="Times New Roman" w:cs="Times New Roman"/>
          <w:sz w:val="24"/>
          <w:szCs w:val="24"/>
        </w:rPr>
        <w:t xml:space="preserve">points you earn reflect this fact. </w:t>
      </w:r>
      <w:r w:rsidR="00D01FF5" w:rsidRPr="00D01FF5">
        <w:rPr>
          <w:rFonts w:ascii="Times New Roman" w:eastAsia="Calibri" w:hAnsi="Times New Roman" w:cs="Times New Roman"/>
          <w:b/>
          <w:sz w:val="24"/>
          <w:szCs w:val="24"/>
        </w:rPr>
        <w:t xml:space="preserve">Traditional lectures will be </w:t>
      </w:r>
      <w:proofErr w:type="gramStart"/>
      <w:r w:rsidR="00D01FF5" w:rsidRPr="00D01FF5">
        <w:rPr>
          <w:rFonts w:ascii="Times New Roman" w:eastAsia="Calibri" w:hAnsi="Times New Roman" w:cs="Times New Roman"/>
          <w:b/>
          <w:sz w:val="24"/>
          <w:szCs w:val="24"/>
        </w:rPr>
        <w:t>rare</w:t>
      </w:r>
      <w:r w:rsidR="00D878A5">
        <w:rPr>
          <w:rFonts w:ascii="Times New Roman" w:eastAsia="Calibri" w:hAnsi="Times New Roman" w:cs="Times New Roman"/>
          <w:b/>
          <w:sz w:val="24"/>
          <w:szCs w:val="24"/>
        </w:rPr>
        <w:t>,</w:t>
      </w:r>
      <w:proofErr w:type="gramEnd"/>
      <w:r w:rsidR="00D878A5">
        <w:rPr>
          <w:rFonts w:ascii="Times New Roman" w:eastAsia="Calibri" w:hAnsi="Times New Roman" w:cs="Times New Roman"/>
          <w:b/>
          <w:sz w:val="24"/>
          <w:szCs w:val="24"/>
        </w:rPr>
        <w:t xml:space="preserve"> </w:t>
      </w:r>
      <w:r w:rsidR="00D878A5">
        <w:rPr>
          <w:rFonts w:ascii="Times New Roman" w:eastAsia="Calibri" w:hAnsi="Times New Roman" w:cs="Times New Roman"/>
          <w:sz w:val="24"/>
          <w:szCs w:val="24"/>
        </w:rPr>
        <w:t>t</w:t>
      </w:r>
      <w:r w:rsidR="00D01FF5">
        <w:rPr>
          <w:rFonts w:ascii="Times New Roman" w:eastAsia="Calibri" w:hAnsi="Times New Roman" w:cs="Times New Roman"/>
          <w:sz w:val="24"/>
          <w:szCs w:val="24"/>
        </w:rPr>
        <w:t>herefore i</w:t>
      </w:r>
      <w:r>
        <w:rPr>
          <w:rFonts w:ascii="Times New Roman" w:eastAsia="Calibri" w:hAnsi="Times New Roman" w:cs="Times New Roman"/>
          <w:sz w:val="24"/>
          <w:szCs w:val="24"/>
        </w:rPr>
        <w:t xml:space="preserve">t is </w:t>
      </w:r>
      <w:r w:rsidRPr="00F7111D">
        <w:rPr>
          <w:rFonts w:ascii="Times New Roman" w:eastAsia="Calibri" w:hAnsi="Times New Roman" w:cs="Times New Roman"/>
          <w:b/>
          <w:sz w:val="24"/>
          <w:szCs w:val="24"/>
          <w:u w:val="single"/>
        </w:rPr>
        <w:t>VERY</w:t>
      </w:r>
      <w:r>
        <w:rPr>
          <w:rFonts w:ascii="Times New Roman" w:eastAsia="Calibri" w:hAnsi="Times New Roman" w:cs="Times New Roman"/>
          <w:sz w:val="24"/>
          <w:szCs w:val="24"/>
        </w:rPr>
        <w:t xml:space="preserve"> difficult to make up missed classes, so attendance is </w:t>
      </w:r>
      <w:r w:rsidRPr="00F7111D">
        <w:rPr>
          <w:rFonts w:ascii="Times New Roman" w:eastAsia="Calibri" w:hAnsi="Times New Roman" w:cs="Times New Roman"/>
          <w:b/>
          <w:i/>
          <w:sz w:val="24"/>
          <w:szCs w:val="24"/>
        </w:rPr>
        <w:t>CRUCIAL</w:t>
      </w:r>
      <w:r>
        <w:rPr>
          <w:rFonts w:ascii="Times New Roman" w:eastAsia="Calibri" w:hAnsi="Times New Roman" w:cs="Times New Roman"/>
          <w:sz w:val="24"/>
          <w:szCs w:val="24"/>
        </w:rPr>
        <w:t xml:space="preserve">. </w:t>
      </w:r>
    </w:p>
    <w:p w:rsidR="00DF7DB3" w:rsidRDefault="00021BF6" w:rsidP="00AE506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With your major, you aspire to be a classroom teacher. Research shows a correlation between teacher effectiveness and the number of absences taken throughout the school year. (</w:t>
      </w:r>
      <w:r w:rsidR="00F7111D">
        <w:rPr>
          <w:rFonts w:ascii="Times New Roman" w:eastAsia="Calibri" w:hAnsi="Times New Roman" w:cs="Times New Roman"/>
          <w:sz w:val="24"/>
          <w:szCs w:val="24"/>
        </w:rPr>
        <w:t>Highly effective</w:t>
      </w:r>
      <w:r>
        <w:rPr>
          <w:rFonts w:ascii="Times New Roman" w:eastAsia="Calibri" w:hAnsi="Times New Roman" w:cs="Times New Roman"/>
          <w:sz w:val="24"/>
          <w:szCs w:val="24"/>
        </w:rPr>
        <w:t xml:space="preserve"> teachers are rarely absent.) That’s why some districts restrict the number of days </w:t>
      </w:r>
      <w:r w:rsidR="00DF7DB3">
        <w:rPr>
          <w:rFonts w:ascii="Times New Roman" w:eastAsia="Calibri" w:hAnsi="Times New Roman" w:cs="Times New Roman"/>
          <w:sz w:val="24"/>
          <w:szCs w:val="24"/>
        </w:rPr>
        <w:t xml:space="preserve">and dates </w:t>
      </w:r>
      <w:r>
        <w:rPr>
          <w:rFonts w:ascii="Times New Roman" w:eastAsia="Calibri" w:hAnsi="Times New Roman" w:cs="Times New Roman"/>
          <w:sz w:val="24"/>
          <w:szCs w:val="24"/>
        </w:rPr>
        <w:t>a teacher can be absent throughout the year. To help you dev</w:t>
      </w:r>
      <w:r w:rsidR="00DF7DB3">
        <w:rPr>
          <w:rFonts w:ascii="Times New Roman" w:eastAsia="Calibri" w:hAnsi="Times New Roman" w:cs="Times New Roman"/>
          <w:sz w:val="24"/>
          <w:szCs w:val="24"/>
        </w:rPr>
        <w:t>elop a professional work ethic and excel at your first job, this course will model the absence policies of m</w:t>
      </w:r>
      <w:r w:rsidR="00F7111D">
        <w:rPr>
          <w:rFonts w:ascii="Times New Roman" w:eastAsia="Calibri" w:hAnsi="Times New Roman" w:cs="Times New Roman"/>
          <w:sz w:val="24"/>
          <w:szCs w:val="24"/>
        </w:rPr>
        <w:t>any</w:t>
      </w:r>
      <w:r w:rsidR="00DF7DB3">
        <w:rPr>
          <w:rFonts w:ascii="Times New Roman" w:eastAsia="Calibri" w:hAnsi="Times New Roman" w:cs="Times New Roman"/>
          <w:sz w:val="24"/>
          <w:szCs w:val="24"/>
        </w:rPr>
        <w:t xml:space="preserve"> districts. </w:t>
      </w:r>
    </w:p>
    <w:p w:rsidR="00F27C63" w:rsidRDefault="00DF7DB3" w:rsidP="00AE5068">
      <w:pPr>
        <w:spacing w:line="240" w:lineRule="auto"/>
        <w:rPr>
          <w:rFonts w:ascii="Times New Roman" w:hAnsi="Times New Roman" w:cs="Times New Roman"/>
          <w:sz w:val="24"/>
          <w:szCs w:val="24"/>
        </w:rPr>
      </w:pPr>
      <w:r>
        <w:rPr>
          <w:rFonts w:ascii="Times New Roman" w:eastAsia="Calibri" w:hAnsi="Times New Roman" w:cs="Times New Roman"/>
          <w:sz w:val="24"/>
          <w:szCs w:val="24"/>
        </w:rPr>
        <w:t>It is common for teachers to receive five sick/personal days per year. In this course, you may miss up to</w:t>
      </w:r>
      <w:r w:rsidR="003A43EA">
        <w:rPr>
          <w:rFonts w:ascii="Times New Roman" w:eastAsia="Calibri" w:hAnsi="Times New Roman" w:cs="Times New Roman"/>
          <w:sz w:val="24"/>
          <w:szCs w:val="24"/>
        </w:rPr>
        <w:t xml:space="preserve"> </w:t>
      </w:r>
      <w:r w:rsidR="003A43EA" w:rsidRPr="003A43EA">
        <w:rPr>
          <w:rFonts w:ascii="Times New Roman" w:eastAsia="Calibri" w:hAnsi="Times New Roman" w:cs="Times New Roman"/>
          <w:b/>
          <w:sz w:val="24"/>
          <w:szCs w:val="24"/>
        </w:rPr>
        <w:t>four</w:t>
      </w:r>
      <w:r w:rsidRPr="003A43EA">
        <w:rPr>
          <w:rFonts w:ascii="Times New Roman" w:eastAsia="Calibri" w:hAnsi="Times New Roman" w:cs="Times New Roman"/>
          <w:b/>
          <w:sz w:val="24"/>
          <w:szCs w:val="24"/>
        </w:rPr>
        <w:t xml:space="preserve"> days</w:t>
      </w:r>
      <w:r>
        <w:rPr>
          <w:rFonts w:ascii="Times New Roman" w:eastAsia="Calibri" w:hAnsi="Times New Roman" w:cs="Times New Roman"/>
          <w:sz w:val="24"/>
          <w:szCs w:val="24"/>
        </w:rPr>
        <w:t xml:space="preserve"> without losing credit. This includes absences for sickness</w:t>
      </w:r>
      <w:r w:rsidR="00C051B7">
        <w:rPr>
          <w:rFonts w:ascii="Times New Roman" w:eastAsia="Calibri" w:hAnsi="Times New Roman" w:cs="Times New Roman"/>
          <w:sz w:val="24"/>
          <w:szCs w:val="24"/>
        </w:rPr>
        <w:t xml:space="preserve">, </w:t>
      </w:r>
      <w:r>
        <w:rPr>
          <w:rFonts w:ascii="Times New Roman" w:eastAsia="Calibri" w:hAnsi="Times New Roman" w:cs="Times New Roman"/>
          <w:sz w:val="24"/>
          <w:szCs w:val="24"/>
        </w:rPr>
        <w:t>bereavement</w:t>
      </w:r>
      <w:r w:rsidR="00C051B7">
        <w:rPr>
          <w:rFonts w:ascii="Times New Roman" w:eastAsia="Calibri" w:hAnsi="Times New Roman" w:cs="Times New Roman"/>
          <w:sz w:val="24"/>
          <w:szCs w:val="24"/>
        </w:rPr>
        <w:t>, or trips</w:t>
      </w:r>
      <w:r>
        <w:rPr>
          <w:rFonts w:ascii="Times New Roman" w:eastAsia="Calibri" w:hAnsi="Times New Roman" w:cs="Times New Roman"/>
          <w:sz w:val="24"/>
          <w:szCs w:val="24"/>
        </w:rPr>
        <w:t>. Any absence</w:t>
      </w:r>
      <w:r w:rsidR="001B0C0B">
        <w:rPr>
          <w:rFonts w:ascii="Times New Roman" w:eastAsia="Calibri" w:hAnsi="Times New Roman" w:cs="Times New Roman"/>
          <w:sz w:val="24"/>
          <w:szCs w:val="24"/>
        </w:rPr>
        <w:t>s</w:t>
      </w:r>
      <w:r>
        <w:rPr>
          <w:rFonts w:ascii="Times New Roman" w:eastAsia="Calibri" w:hAnsi="Times New Roman" w:cs="Times New Roman"/>
          <w:sz w:val="24"/>
          <w:szCs w:val="24"/>
        </w:rPr>
        <w:t xml:space="preserve"> beyond </w:t>
      </w:r>
      <w:r w:rsidR="003A43EA">
        <w:rPr>
          <w:rFonts w:ascii="Times New Roman" w:eastAsia="Calibri" w:hAnsi="Times New Roman" w:cs="Times New Roman"/>
          <w:sz w:val="24"/>
          <w:szCs w:val="24"/>
        </w:rPr>
        <w:t xml:space="preserve">four will </w:t>
      </w:r>
      <w:r w:rsidR="001B0C0B">
        <w:rPr>
          <w:rFonts w:ascii="Times New Roman" w:eastAsia="Calibri" w:hAnsi="Times New Roman" w:cs="Times New Roman"/>
          <w:sz w:val="24"/>
          <w:szCs w:val="24"/>
        </w:rPr>
        <w:t>be considered unexcused absences and you will not receive credit for that day’s assignments.</w:t>
      </w:r>
      <w:r>
        <w:rPr>
          <w:rFonts w:ascii="Times New Roman" w:eastAsia="Calibri" w:hAnsi="Times New Roman" w:cs="Times New Roman"/>
          <w:sz w:val="24"/>
          <w:szCs w:val="24"/>
        </w:rPr>
        <w:t xml:space="preserve"> </w:t>
      </w:r>
      <w:r w:rsidR="00F27C63">
        <w:rPr>
          <w:rFonts w:ascii="Times New Roman" w:eastAsia="Calibri" w:hAnsi="Times New Roman" w:cs="Times New Roman"/>
          <w:sz w:val="24"/>
          <w:szCs w:val="24"/>
        </w:rPr>
        <w:t>A</w:t>
      </w:r>
      <w:r w:rsidR="00F27C63" w:rsidRPr="00D33EE4">
        <w:rPr>
          <w:rFonts w:ascii="Times New Roman" w:hAnsi="Times New Roman" w:cs="Times New Roman"/>
          <w:sz w:val="24"/>
          <w:szCs w:val="24"/>
        </w:rPr>
        <w:t>bsences due to sanctioned university programs (suc</w:t>
      </w:r>
      <w:r w:rsidR="00F27C63">
        <w:rPr>
          <w:rFonts w:ascii="Times New Roman" w:hAnsi="Times New Roman" w:cs="Times New Roman"/>
          <w:sz w:val="24"/>
          <w:szCs w:val="24"/>
        </w:rPr>
        <w:t xml:space="preserve">h as athletics) will be excused, but I must be notified at least two weeks ahead of time. </w:t>
      </w:r>
      <w:r w:rsidR="001B0C0B">
        <w:rPr>
          <w:rFonts w:ascii="Times New Roman" w:hAnsi="Times New Roman" w:cs="Times New Roman"/>
          <w:sz w:val="24"/>
          <w:szCs w:val="24"/>
        </w:rPr>
        <w:t xml:space="preserve">After </w:t>
      </w:r>
      <w:r w:rsidR="001B0C0B">
        <w:rPr>
          <w:rFonts w:ascii="Times New Roman" w:hAnsi="Times New Roman" w:cs="Times New Roman"/>
          <w:b/>
          <w:sz w:val="24"/>
          <w:szCs w:val="24"/>
        </w:rPr>
        <w:t>six absences</w:t>
      </w:r>
      <w:r w:rsidR="001B0C0B">
        <w:rPr>
          <w:rFonts w:ascii="Times New Roman" w:hAnsi="Times New Roman" w:cs="Times New Roman"/>
          <w:sz w:val="24"/>
          <w:szCs w:val="24"/>
        </w:rPr>
        <w:t xml:space="preserve">, your grade will be reduced by one letter grade. </w:t>
      </w:r>
      <w:r w:rsidR="00C051B7">
        <w:rPr>
          <w:rFonts w:ascii="Times New Roman" w:hAnsi="Times New Roman" w:cs="Times New Roman"/>
          <w:sz w:val="24"/>
          <w:szCs w:val="24"/>
        </w:rPr>
        <w:t>Extended a</w:t>
      </w:r>
      <w:r w:rsidR="00D01FF5">
        <w:rPr>
          <w:rFonts w:ascii="Times New Roman" w:hAnsi="Times New Roman" w:cs="Times New Roman"/>
          <w:sz w:val="24"/>
          <w:szCs w:val="24"/>
        </w:rPr>
        <w:t xml:space="preserve">bsences due to illness or death in a family may </w:t>
      </w:r>
      <w:r w:rsidR="00C051B7">
        <w:rPr>
          <w:rFonts w:ascii="Times New Roman" w:hAnsi="Times New Roman" w:cs="Times New Roman"/>
          <w:sz w:val="24"/>
          <w:szCs w:val="24"/>
        </w:rPr>
        <w:t>be excused with proper</w:t>
      </w:r>
      <w:r w:rsidR="00D01FF5">
        <w:rPr>
          <w:rFonts w:ascii="Times New Roman" w:hAnsi="Times New Roman" w:cs="Times New Roman"/>
          <w:sz w:val="24"/>
          <w:szCs w:val="24"/>
        </w:rPr>
        <w:t xml:space="preserve"> documentation. Absences </w:t>
      </w:r>
      <w:r w:rsidR="001B0C0B">
        <w:rPr>
          <w:rFonts w:ascii="Times New Roman" w:hAnsi="Times New Roman" w:cs="Times New Roman"/>
          <w:sz w:val="24"/>
          <w:szCs w:val="24"/>
        </w:rPr>
        <w:t>the day before or after a university holiday are not allowed</w:t>
      </w:r>
      <w:r w:rsidR="00D878A5">
        <w:rPr>
          <w:rFonts w:ascii="Times New Roman" w:hAnsi="Times New Roman" w:cs="Times New Roman"/>
          <w:sz w:val="24"/>
          <w:szCs w:val="24"/>
        </w:rPr>
        <w:t xml:space="preserve"> under any circumstances unless prior approval has been obtained</w:t>
      </w:r>
      <w:r w:rsidR="001B0C0B">
        <w:rPr>
          <w:rFonts w:ascii="Times New Roman" w:hAnsi="Times New Roman" w:cs="Times New Roman"/>
          <w:sz w:val="24"/>
          <w:szCs w:val="24"/>
        </w:rPr>
        <w:t>.</w:t>
      </w:r>
    </w:p>
    <w:p w:rsidR="00F27C63" w:rsidRPr="004064AA" w:rsidRDefault="00F27C63" w:rsidP="00AE5068">
      <w:pPr>
        <w:spacing w:line="240" w:lineRule="auto"/>
        <w:rPr>
          <w:rFonts w:ascii="Times New Roman" w:eastAsia="Calibri" w:hAnsi="Times New Roman" w:cs="Times New Roman"/>
          <w:sz w:val="24"/>
          <w:szCs w:val="24"/>
        </w:rPr>
      </w:pPr>
      <w:r w:rsidRPr="004064AA">
        <w:rPr>
          <w:rFonts w:ascii="Times New Roman" w:eastAsia="Calibri" w:hAnsi="Times New Roman" w:cs="Times New Roman"/>
          <w:sz w:val="24"/>
          <w:szCs w:val="24"/>
        </w:rPr>
        <w:t>Emergencies happen and will be dealt with on a case by case basis, if something does happen</w:t>
      </w:r>
      <w:r w:rsidR="00C051B7">
        <w:rPr>
          <w:rFonts w:ascii="Times New Roman" w:eastAsia="Calibri" w:hAnsi="Times New Roman" w:cs="Times New Roman"/>
          <w:sz w:val="24"/>
          <w:szCs w:val="24"/>
        </w:rPr>
        <w:t>,</w:t>
      </w:r>
      <w:r w:rsidRPr="004064AA">
        <w:rPr>
          <w:rFonts w:ascii="Times New Roman" w:eastAsia="Calibri" w:hAnsi="Times New Roman" w:cs="Times New Roman"/>
          <w:sz w:val="24"/>
          <w:szCs w:val="24"/>
        </w:rPr>
        <w:t xml:space="preserve"> contact me</w:t>
      </w:r>
    </w:p>
    <w:p w:rsidR="00015C44" w:rsidRDefault="00015C44" w:rsidP="00AE5068">
      <w:pPr>
        <w:spacing w:before="240" w:after="0"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Academic D</w:t>
      </w:r>
      <w:r w:rsidRPr="004064AA">
        <w:rPr>
          <w:rFonts w:ascii="Times New Roman" w:eastAsia="Calibri" w:hAnsi="Times New Roman" w:cs="Times New Roman"/>
          <w:b/>
          <w:sz w:val="24"/>
          <w:szCs w:val="24"/>
          <w:u w:val="single"/>
        </w:rPr>
        <w:t>ishonesty</w:t>
      </w:r>
    </w:p>
    <w:p w:rsidR="00015C44" w:rsidRPr="004064AA" w:rsidRDefault="00015C44" w:rsidP="00AE506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Plagiarism and cheating are</w:t>
      </w:r>
      <w:r w:rsidRPr="004064AA">
        <w:rPr>
          <w:rFonts w:ascii="Times New Roman" w:eastAsia="Calibri" w:hAnsi="Times New Roman" w:cs="Times New Roman"/>
          <w:sz w:val="24"/>
          <w:szCs w:val="24"/>
        </w:rPr>
        <w:t xml:space="preserve"> not tolerated on the UNI campus (</w:t>
      </w:r>
      <w:r w:rsidRPr="00D878A5">
        <w:rPr>
          <w:rFonts w:ascii="Times New Roman" w:eastAsia="Calibri" w:hAnsi="Times New Roman" w:cs="Times New Roman"/>
          <w:sz w:val="24"/>
          <w:szCs w:val="24"/>
        </w:rPr>
        <w:t xml:space="preserve">the </w:t>
      </w:r>
      <w:hyperlink r:id="rId14" w:history="1">
        <w:r w:rsidRPr="00D878A5">
          <w:rPr>
            <w:rStyle w:val="Hyperlink"/>
            <w:rFonts w:ascii="Times New Roman" w:eastAsia="Calibri" w:hAnsi="Times New Roman" w:cs="Times New Roman"/>
            <w:sz w:val="24"/>
            <w:szCs w:val="24"/>
          </w:rPr>
          <w:t>UNI policy</w:t>
        </w:r>
      </w:hyperlink>
      <w:r w:rsidRPr="004064AA">
        <w:rPr>
          <w:rFonts w:ascii="Times New Roman" w:eastAsia="Calibri" w:hAnsi="Times New Roman" w:cs="Times New Roman"/>
          <w:sz w:val="24"/>
          <w:szCs w:val="24"/>
        </w:rPr>
        <w:t xml:space="preserve"> will be followed). </w:t>
      </w:r>
      <w:r>
        <w:rPr>
          <w:rFonts w:ascii="Times New Roman" w:eastAsia="Calibri" w:hAnsi="Times New Roman" w:cs="Times New Roman"/>
          <w:sz w:val="24"/>
          <w:szCs w:val="24"/>
        </w:rPr>
        <w:t>If in doubt, look up the policy or talk to me.</w:t>
      </w:r>
      <w:r w:rsidR="00C051B7">
        <w:rPr>
          <w:rFonts w:ascii="Times New Roman" w:eastAsia="Calibri" w:hAnsi="Times New Roman" w:cs="Times New Roman"/>
          <w:sz w:val="24"/>
          <w:szCs w:val="24"/>
        </w:rPr>
        <w:t xml:space="preserve"> Papers that contain clear examples of plagiarism will receive a greatly reduced grade or a zero. </w:t>
      </w:r>
    </w:p>
    <w:p w:rsidR="00015C44" w:rsidRDefault="00015C44" w:rsidP="00C051B7">
      <w:pPr>
        <w:spacing w:after="0" w:line="240" w:lineRule="auto"/>
        <w:ind w:left="2160" w:hanging="2160"/>
        <w:rPr>
          <w:rFonts w:ascii="Times New Roman" w:hAnsi="Times New Roman" w:cs="Times New Roman"/>
          <w:sz w:val="24"/>
          <w:szCs w:val="24"/>
        </w:rPr>
      </w:pPr>
      <w:r>
        <w:rPr>
          <w:rFonts w:ascii="Times New Roman" w:eastAsia="Calibri" w:hAnsi="Times New Roman" w:cs="Times New Roman"/>
          <w:b/>
          <w:sz w:val="24"/>
          <w:szCs w:val="24"/>
          <w:u w:val="single"/>
        </w:rPr>
        <w:t>Grading Procedure and P</w:t>
      </w:r>
      <w:r w:rsidRPr="004064AA">
        <w:rPr>
          <w:rFonts w:ascii="Times New Roman" w:eastAsia="Calibri" w:hAnsi="Times New Roman" w:cs="Times New Roman"/>
          <w:b/>
          <w:sz w:val="24"/>
          <w:szCs w:val="24"/>
          <w:u w:val="single"/>
        </w:rPr>
        <w:t xml:space="preserve">olicies </w:t>
      </w:r>
      <w:r w:rsidRPr="004064AA">
        <w:rPr>
          <w:rFonts w:ascii="Times New Roman" w:eastAsia="Calibri" w:hAnsi="Times New Roman" w:cs="Times New Roman"/>
          <w:sz w:val="24"/>
          <w:szCs w:val="24"/>
        </w:rPr>
        <w:t xml:space="preserve">  </w:t>
      </w:r>
      <w:r w:rsidRPr="004064AA">
        <w:rPr>
          <w:rFonts w:ascii="Times New Roman" w:hAnsi="Times New Roman" w:cs="Times New Roman"/>
          <w:sz w:val="24"/>
          <w:szCs w:val="24"/>
        </w:rPr>
        <w:t xml:space="preserve"> </w:t>
      </w:r>
      <w:r w:rsidRPr="004064AA">
        <w:rPr>
          <w:rFonts w:ascii="Times New Roman" w:hAnsi="Times New Roman" w:cs="Times New Roman"/>
          <w:sz w:val="24"/>
          <w:szCs w:val="24"/>
        </w:rPr>
        <w:tab/>
      </w:r>
    </w:p>
    <w:p w:rsidR="00015C44" w:rsidRDefault="00015C44" w:rsidP="00AE5068">
      <w:pPr>
        <w:spacing w:after="0" w:line="240" w:lineRule="auto"/>
        <w:ind w:firstLine="360"/>
        <w:rPr>
          <w:rFonts w:ascii="Times New Roman" w:eastAsia="Calibri" w:hAnsi="Times New Roman" w:cs="Times New Roman"/>
          <w:sz w:val="24"/>
          <w:szCs w:val="24"/>
          <w:u w:val="single"/>
        </w:rPr>
      </w:pPr>
      <w:r>
        <w:rPr>
          <w:rFonts w:ascii="Times New Roman" w:hAnsi="Times New Roman" w:cs="Times New Roman"/>
          <w:sz w:val="24"/>
          <w:szCs w:val="24"/>
        </w:rPr>
        <w:t>Grades will be assigned based on the percentage of points earned throughout the semester using the percentages in this table.</w:t>
      </w:r>
      <w:r w:rsidRPr="004064AA">
        <w:rPr>
          <w:rFonts w:ascii="Times New Roman" w:eastAsia="Calibri" w:hAnsi="Times New Roman" w:cs="Times New Roman"/>
          <w:sz w:val="24"/>
          <w:szCs w:val="24"/>
        </w:rPr>
        <w:t xml:space="preserve"> The lower limit for each grade range will not move up</w:t>
      </w:r>
      <w:r>
        <w:rPr>
          <w:rFonts w:ascii="Times New Roman" w:eastAsia="Calibri" w:hAnsi="Times New Roman" w:cs="Times New Roman"/>
          <w:sz w:val="24"/>
          <w:szCs w:val="24"/>
        </w:rPr>
        <w:t xml:space="preserve"> but might move down</w:t>
      </w:r>
      <w:r w:rsidRPr="004064AA">
        <w:rPr>
          <w:rFonts w:ascii="Times New Roman" w:eastAsia="Calibri" w:hAnsi="Times New Roman" w:cs="Times New Roman"/>
          <w:sz w:val="24"/>
          <w:szCs w:val="24"/>
        </w:rPr>
        <w:t xml:space="preserve">. </w:t>
      </w:r>
      <w:r w:rsidRPr="004064AA">
        <w:rPr>
          <w:rFonts w:ascii="Times New Roman" w:eastAsia="Calibri" w:hAnsi="Times New Roman" w:cs="Times New Roman"/>
          <w:sz w:val="24"/>
          <w:szCs w:val="24"/>
          <w:u w:val="single"/>
        </w:rPr>
        <w:t>A curve will not be used in this class.</w:t>
      </w:r>
    </w:p>
    <w:p w:rsidR="00015C44" w:rsidRDefault="00015C44" w:rsidP="00AE5068">
      <w:pPr>
        <w:spacing w:after="0" w:line="240" w:lineRule="auto"/>
        <w:ind w:firstLine="360"/>
        <w:rPr>
          <w:rFonts w:ascii="Times New Roman" w:hAnsi="Times New Roman" w:cs="Times New Roman"/>
          <w:sz w:val="24"/>
          <w:szCs w:val="24"/>
        </w:rPr>
      </w:pPr>
    </w:p>
    <w:tbl>
      <w:tblPr>
        <w:tblStyle w:val="TableGrid"/>
        <w:tblpPr w:leftFromText="180" w:rightFromText="180" w:vertAnchor="text" w:horzAnchor="margin" w:tblpXSpec="center" w:tblpY="-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78"/>
        <w:gridCol w:w="1697"/>
        <w:gridCol w:w="1350"/>
        <w:gridCol w:w="1084"/>
      </w:tblGrid>
      <w:tr w:rsidR="00BA175D" w:rsidRPr="003B1944" w:rsidTr="00BA175D">
        <w:tc>
          <w:tcPr>
            <w:tcW w:w="1278" w:type="dxa"/>
            <w:tcBorders>
              <w:bottom w:val="single" w:sz="4" w:space="0" w:color="auto"/>
            </w:tcBorders>
            <w:vAlign w:val="center"/>
          </w:tcPr>
          <w:p w:rsidR="00BA175D" w:rsidRPr="003B1944" w:rsidRDefault="00BA175D" w:rsidP="00AE5068">
            <w:pPr>
              <w:jc w:val="center"/>
              <w:rPr>
                <w:rFonts w:ascii="Times New Roman" w:hAnsi="Times New Roman" w:cs="Times New Roman"/>
                <w:sz w:val="24"/>
                <w:szCs w:val="24"/>
              </w:rPr>
            </w:pPr>
            <w:r>
              <w:rPr>
                <w:rFonts w:ascii="Times New Roman" w:hAnsi="Times New Roman" w:cs="Times New Roman"/>
                <w:b/>
                <w:sz w:val="24"/>
                <w:szCs w:val="24"/>
              </w:rPr>
              <w:t>%</w:t>
            </w:r>
            <w:r w:rsidRPr="003B1944">
              <w:rPr>
                <w:rFonts w:ascii="Times New Roman" w:hAnsi="Times New Roman" w:cs="Times New Roman"/>
                <w:b/>
                <w:sz w:val="24"/>
                <w:szCs w:val="24"/>
              </w:rPr>
              <w:t xml:space="preserve"> Earned</w:t>
            </w:r>
          </w:p>
        </w:tc>
        <w:tc>
          <w:tcPr>
            <w:tcW w:w="1697" w:type="dxa"/>
            <w:tcBorders>
              <w:bottom w:val="single" w:sz="4" w:space="0" w:color="auto"/>
            </w:tcBorders>
            <w:vAlign w:val="center"/>
          </w:tcPr>
          <w:p w:rsidR="00BA175D" w:rsidRPr="003B1944" w:rsidRDefault="00BA175D" w:rsidP="00AE5068">
            <w:pPr>
              <w:ind w:left="149"/>
              <w:rPr>
                <w:rFonts w:ascii="Times New Roman" w:hAnsi="Times New Roman" w:cs="Times New Roman"/>
                <w:sz w:val="24"/>
                <w:szCs w:val="24"/>
              </w:rPr>
            </w:pPr>
            <w:r w:rsidRPr="003B1944">
              <w:rPr>
                <w:rFonts w:ascii="Times New Roman" w:hAnsi="Times New Roman" w:cs="Times New Roman"/>
                <w:b/>
                <w:sz w:val="24"/>
                <w:szCs w:val="24"/>
              </w:rPr>
              <w:t>Grade</w:t>
            </w:r>
          </w:p>
        </w:tc>
        <w:tc>
          <w:tcPr>
            <w:tcW w:w="1350" w:type="dxa"/>
            <w:tcBorders>
              <w:bottom w:val="single" w:sz="4" w:space="0" w:color="auto"/>
            </w:tcBorders>
            <w:vAlign w:val="center"/>
          </w:tcPr>
          <w:p w:rsidR="00BA175D" w:rsidRPr="003B1944" w:rsidRDefault="00BA175D" w:rsidP="00AE5068">
            <w:pPr>
              <w:jc w:val="center"/>
              <w:rPr>
                <w:rFonts w:ascii="Times New Roman" w:hAnsi="Times New Roman" w:cs="Times New Roman"/>
                <w:sz w:val="24"/>
                <w:szCs w:val="24"/>
              </w:rPr>
            </w:pPr>
            <w:r>
              <w:rPr>
                <w:rFonts w:ascii="Times New Roman" w:hAnsi="Times New Roman" w:cs="Times New Roman"/>
                <w:b/>
                <w:sz w:val="24"/>
                <w:szCs w:val="24"/>
              </w:rPr>
              <w:t>%</w:t>
            </w:r>
            <w:r w:rsidRPr="003B1944">
              <w:rPr>
                <w:rFonts w:ascii="Times New Roman" w:hAnsi="Times New Roman" w:cs="Times New Roman"/>
                <w:b/>
                <w:sz w:val="24"/>
                <w:szCs w:val="24"/>
              </w:rPr>
              <w:t xml:space="preserve"> Earned</w:t>
            </w:r>
          </w:p>
        </w:tc>
        <w:tc>
          <w:tcPr>
            <w:tcW w:w="1084" w:type="dxa"/>
            <w:tcBorders>
              <w:bottom w:val="single" w:sz="4" w:space="0" w:color="auto"/>
            </w:tcBorders>
            <w:vAlign w:val="center"/>
          </w:tcPr>
          <w:p w:rsidR="00BA175D" w:rsidRPr="003B1944" w:rsidRDefault="00BA175D" w:rsidP="00AE5068">
            <w:pPr>
              <w:jc w:val="right"/>
              <w:rPr>
                <w:rFonts w:ascii="Times New Roman" w:hAnsi="Times New Roman" w:cs="Times New Roman"/>
                <w:sz w:val="24"/>
                <w:szCs w:val="24"/>
              </w:rPr>
            </w:pPr>
            <w:r w:rsidRPr="003B1944">
              <w:rPr>
                <w:rFonts w:ascii="Times New Roman" w:hAnsi="Times New Roman" w:cs="Times New Roman"/>
                <w:b/>
                <w:sz w:val="24"/>
                <w:szCs w:val="24"/>
              </w:rPr>
              <w:t>Grade</w:t>
            </w:r>
          </w:p>
        </w:tc>
      </w:tr>
      <w:tr w:rsidR="00BA175D" w:rsidRPr="003B1944" w:rsidTr="00BA175D">
        <w:tc>
          <w:tcPr>
            <w:tcW w:w="1278" w:type="dxa"/>
            <w:tcBorders>
              <w:top w:val="single" w:sz="4" w:space="0" w:color="auto"/>
            </w:tcBorders>
            <w:vAlign w:val="center"/>
          </w:tcPr>
          <w:p w:rsidR="00BA175D" w:rsidRPr="003B1944" w:rsidRDefault="00BA175D" w:rsidP="00AE5068">
            <w:pPr>
              <w:ind w:right="332"/>
              <w:jc w:val="right"/>
              <w:rPr>
                <w:rFonts w:ascii="Times New Roman" w:hAnsi="Times New Roman" w:cs="Times New Roman"/>
                <w:sz w:val="24"/>
                <w:szCs w:val="24"/>
              </w:rPr>
            </w:pPr>
            <w:r w:rsidRPr="003B1944">
              <w:rPr>
                <w:rFonts w:ascii="Times New Roman" w:hAnsi="Times New Roman" w:cs="Times New Roman"/>
                <w:sz w:val="24"/>
                <w:szCs w:val="24"/>
              </w:rPr>
              <w:t>&gt;93</w:t>
            </w:r>
          </w:p>
        </w:tc>
        <w:tc>
          <w:tcPr>
            <w:tcW w:w="1697" w:type="dxa"/>
            <w:tcBorders>
              <w:top w:val="single" w:sz="4" w:space="0" w:color="auto"/>
            </w:tcBorders>
            <w:vAlign w:val="center"/>
          </w:tcPr>
          <w:p w:rsidR="00BA175D" w:rsidRPr="003B1944" w:rsidRDefault="00BA175D" w:rsidP="00AE5068">
            <w:pPr>
              <w:ind w:left="314"/>
              <w:rPr>
                <w:rFonts w:ascii="Times New Roman" w:hAnsi="Times New Roman" w:cs="Times New Roman"/>
                <w:sz w:val="24"/>
                <w:szCs w:val="24"/>
              </w:rPr>
            </w:pPr>
            <w:r w:rsidRPr="003B1944">
              <w:rPr>
                <w:rFonts w:ascii="Times New Roman" w:hAnsi="Times New Roman" w:cs="Times New Roman"/>
                <w:sz w:val="24"/>
                <w:szCs w:val="24"/>
              </w:rPr>
              <w:t>A</w:t>
            </w:r>
          </w:p>
        </w:tc>
        <w:tc>
          <w:tcPr>
            <w:tcW w:w="1350" w:type="dxa"/>
            <w:tcBorders>
              <w:top w:val="single" w:sz="4" w:space="0" w:color="auto"/>
            </w:tcBorders>
            <w:vAlign w:val="center"/>
          </w:tcPr>
          <w:p w:rsidR="00BA175D" w:rsidRPr="003B1944" w:rsidRDefault="00BA175D" w:rsidP="00AE5068">
            <w:pPr>
              <w:ind w:left="314"/>
              <w:rPr>
                <w:rFonts w:ascii="Times New Roman" w:hAnsi="Times New Roman" w:cs="Times New Roman"/>
                <w:sz w:val="24"/>
                <w:szCs w:val="24"/>
              </w:rPr>
            </w:pPr>
            <w:r w:rsidRPr="003B1944">
              <w:rPr>
                <w:rFonts w:ascii="Times New Roman" w:hAnsi="Times New Roman" w:cs="Times New Roman"/>
                <w:sz w:val="24"/>
                <w:szCs w:val="24"/>
              </w:rPr>
              <w:t>74-76</w:t>
            </w:r>
          </w:p>
        </w:tc>
        <w:tc>
          <w:tcPr>
            <w:tcW w:w="1084" w:type="dxa"/>
            <w:tcBorders>
              <w:top w:val="single" w:sz="4" w:space="0" w:color="auto"/>
            </w:tcBorders>
            <w:vAlign w:val="center"/>
          </w:tcPr>
          <w:p w:rsidR="00BA175D" w:rsidRPr="003B1944" w:rsidRDefault="00BA175D" w:rsidP="00AE5068">
            <w:pPr>
              <w:tabs>
                <w:tab w:val="left" w:pos="417"/>
              </w:tabs>
              <w:ind w:left="-18"/>
              <w:rPr>
                <w:rFonts w:ascii="Times New Roman" w:hAnsi="Times New Roman" w:cs="Times New Roman"/>
                <w:sz w:val="24"/>
                <w:szCs w:val="24"/>
              </w:rPr>
            </w:pPr>
            <w:r w:rsidRPr="003B1944">
              <w:rPr>
                <w:rFonts w:ascii="Times New Roman" w:hAnsi="Times New Roman" w:cs="Times New Roman"/>
                <w:sz w:val="24"/>
                <w:szCs w:val="24"/>
              </w:rPr>
              <w:tab/>
              <w:t>C</w:t>
            </w:r>
          </w:p>
        </w:tc>
      </w:tr>
      <w:tr w:rsidR="00BA175D" w:rsidRPr="003B1944" w:rsidTr="00BA175D">
        <w:tc>
          <w:tcPr>
            <w:tcW w:w="1278" w:type="dxa"/>
            <w:vAlign w:val="center"/>
          </w:tcPr>
          <w:p w:rsidR="00BA175D" w:rsidRPr="003B1944" w:rsidRDefault="00BA175D" w:rsidP="00AE5068">
            <w:pPr>
              <w:ind w:right="332"/>
              <w:jc w:val="right"/>
              <w:rPr>
                <w:rFonts w:ascii="Times New Roman" w:hAnsi="Times New Roman" w:cs="Times New Roman"/>
                <w:sz w:val="24"/>
                <w:szCs w:val="24"/>
              </w:rPr>
            </w:pPr>
            <w:r w:rsidRPr="003B1944">
              <w:rPr>
                <w:rFonts w:ascii="Times New Roman" w:hAnsi="Times New Roman" w:cs="Times New Roman"/>
                <w:sz w:val="24"/>
                <w:szCs w:val="24"/>
              </w:rPr>
              <w:t>90-93</w:t>
            </w:r>
          </w:p>
        </w:tc>
        <w:tc>
          <w:tcPr>
            <w:tcW w:w="1697" w:type="dxa"/>
            <w:vAlign w:val="center"/>
          </w:tcPr>
          <w:p w:rsidR="00BA175D" w:rsidRPr="003B1944" w:rsidRDefault="00BA175D" w:rsidP="00AE5068">
            <w:pPr>
              <w:ind w:left="314"/>
              <w:rPr>
                <w:rFonts w:ascii="Times New Roman" w:hAnsi="Times New Roman" w:cs="Times New Roman"/>
                <w:sz w:val="24"/>
                <w:szCs w:val="24"/>
              </w:rPr>
            </w:pPr>
            <w:r w:rsidRPr="003B1944">
              <w:rPr>
                <w:rFonts w:ascii="Times New Roman" w:hAnsi="Times New Roman" w:cs="Times New Roman"/>
                <w:sz w:val="24"/>
                <w:szCs w:val="24"/>
              </w:rPr>
              <w:t>A-</w:t>
            </w:r>
          </w:p>
        </w:tc>
        <w:tc>
          <w:tcPr>
            <w:tcW w:w="1350" w:type="dxa"/>
            <w:vAlign w:val="center"/>
          </w:tcPr>
          <w:p w:rsidR="00BA175D" w:rsidRPr="003B1944" w:rsidRDefault="00BA175D" w:rsidP="00AE5068">
            <w:pPr>
              <w:ind w:left="314"/>
              <w:rPr>
                <w:rFonts w:ascii="Times New Roman" w:hAnsi="Times New Roman" w:cs="Times New Roman"/>
                <w:sz w:val="24"/>
                <w:szCs w:val="24"/>
              </w:rPr>
            </w:pPr>
            <w:r w:rsidRPr="003B1944">
              <w:rPr>
                <w:rFonts w:ascii="Times New Roman" w:hAnsi="Times New Roman" w:cs="Times New Roman"/>
                <w:sz w:val="24"/>
                <w:szCs w:val="24"/>
              </w:rPr>
              <w:t>70-73</w:t>
            </w:r>
          </w:p>
        </w:tc>
        <w:tc>
          <w:tcPr>
            <w:tcW w:w="1084" w:type="dxa"/>
            <w:vAlign w:val="center"/>
          </w:tcPr>
          <w:p w:rsidR="00BA175D" w:rsidRPr="003B1944" w:rsidRDefault="00BA175D" w:rsidP="00AE5068">
            <w:pPr>
              <w:tabs>
                <w:tab w:val="left" w:pos="417"/>
              </w:tabs>
              <w:ind w:left="-18"/>
              <w:rPr>
                <w:rFonts w:ascii="Times New Roman" w:hAnsi="Times New Roman" w:cs="Times New Roman"/>
                <w:sz w:val="24"/>
                <w:szCs w:val="24"/>
              </w:rPr>
            </w:pPr>
            <w:r w:rsidRPr="003B1944">
              <w:rPr>
                <w:rFonts w:ascii="Times New Roman" w:hAnsi="Times New Roman" w:cs="Times New Roman"/>
                <w:sz w:val="24"/>
                <w:szCs w:val="24"/>
              </w:rPr>
              <w:tab/>
              <w:t>C-</w:t>
            </w:r>
          </w:p>
        </w:tc>
      </w:tr>
      <w:tr w:rsidR="00BA175D" w:rsidRPr="003B1944" w:rsidTr="00BA175D">
        <w:tc>
          <w:tcPr>
            <w:tcW w:w="1278" w:type="dxa"/>
            <w:vAlign w:val="center"/>
          </w:tcPr>
          <w:p w:rsidR="00BA175D" w:rsidRPr="003B1944" w:rsidRDefault="00BA175D" w:rsidP="00AE5068">
            <w:pPr>
              <w:ind w:right="332"/>
              <w:jc w:val="right"/>
              <w:rPr>
                <w:rFonts w:ascii="Times New Roman" w:hAnsi="Times New Roman" w:cs="Times New Roman"/>
                <w:sz w:val="24"/>
                <w:szCs w:val="24"/>
              </w:rPr>
            </w:pPr>
            <w:r w:rsidRPr="003B1944">
              <w:rPr>
                <w:rFonts w:ascii="Times New Roman" w:hAnsi="Times New Roman" w:cs="Times New Roman"/>
                <w:sz w:val="24"/>
                <w:szCs w:val="24"/>
              </w:rPr>
              <w:t>87-89</w:t>
            </w:r>
          </w:p>
        </w:tc>
        <w:tc>
          <w:tcPr>
            <w:tcW w:w="1697" w:type="dxa"/>
            <w:vAlign w:val="center"/>
          </w:tcPr>
          <w:p w:rsidR="00BA175D" w:rsidRPr="003B1944" w:rsidRDefault="00BA175D" w:rsidP="00AE5068">
            <w:pPr>
              <w:ind w:left="314"/>
              <w:rPr>
                <w:rFonts w:ascii="Times New Roman" w:hAnsi="Times New Roman" w:cs="Times New Roman"/>
                <w:sz w:val="24"/>
                <w:szCs w:val="24"/>
              </w:rPr>
            </w:pPr>
            <w:r w:rsidRPr="003B1944">
              <w:rPr>
                <w:rFonts w:ascii="Times New Roman" w:hAnsi="Times New Roman" w:cs="Times New Roman"/>
                <w:sz w:val="24"/>
                <w:szCs w:val="24"/>
              </w:rPr>
              <w:t>B+</w:t>
            </w:r>
          </w:p>
        </w:tc>
        <w:tc>
          <w:tcPr>
            <w:tcW w:w="1350" w:type="dxa"/>
            <w:vAlign w:val="center"/>
          </w:tcPr>
          <w:p w:rsidR="00BA175D" w:rsidRPr="003B1944" w:rsidRDefault="00BA175D" w:rsidP="00AE5068">
            <w:pPr>
              <w:ind w:left="314"/>
              <w:rPr>
                <w:rFonts w:ascii="Times New Roman" w:hAnsi="Times New Roman" w:cs="Times New Roman"/>
                <w:sz w:val="24"/>
                <w:szCs w:val="24"/>
              </w:rPr>
            </w:pPr>
            <w:r w:rsidRPr="003B1944">
              <w:rPr>
                <w:rFonts w:ascii="Times New Roman" w:hAnsi="Times New Roman" w:cs="Times New Roman"/>
                <w:sz w:val="24"/>
                <w:szCs w:val="24"/>
              </w:rPr>
              <w:t>67-69</w:t>
            </w:r>
          </w:p>
        </w:tc>
        <w:tc>
          <w:tcPr>
            <w:tcW w:w="1084" w:type="dxa"/>
            <w:vAlign w:val="center"/>
          </w:tcPr>
          <w:p w:rsidR="00BA175D" w:rsidRPr="003B1944" w:rsidRDefault="00BA175D" w:rsidP="00AE5068">
            <w:pPr>
              <w:tabs>
                <w:tab w:val="left" w:pos="417"/>
              </w:tabs>
              <w:ind w:left="-18"/>
              <w:rPr>
                <w:rFonts w:ascii="Times New Roman" w:hAnsi="Times New Roman" w:cs="Times New Roman"/>
                <w:sz w:val="24"/>
                <w:szCs w:val="24"/>
              </w:rPr>
            </w:pPr>
            <w:r w:rsidRPr="003B1944">
              <w:rPr>
                <w:rFonts w:ascii="Times New Roman" w:hAnsi="Times New Roman" w:cs="Times New Roman"/>
                <w:sz w:val="24"/>
                <w:szCs w:val="24"/>
              </w:rPr>
              <w:tab/>
              <w:t>D+</w:t>
            </w:r>
          </w:p>
        </w:tc>
      </w:tr>
      <w:tr w:rsidR="00BA175D" w:rsidRPr="003B1944" w:rsidTr="00BA175D">
        <w:tc>
          <w:tcPr>
            <w:tcW w:w="1278" w:type="dxa"/>
            <w:vAlign w:val="center"/>
          </w:tcPr>
          <w:p w:rsidR="00BA175D" w:rsidRPr="003B1944" w:rsidRDefault="00BA175D" w:rsidP="00AE5068">
            <w:pPr>
              <w:ind w:right="332"/>
              <w:jc w:val="right"/>
              <w:rPr>
                <w:rFonts w:ascii="Times New Roman" w:hAnsi="Times New Roman" w:cs="Times New Roman"/>
                <w:sz w:val="24"/>
                <w:szCs w:val="24"/>
              </w:rPr>
            </w:pPr>
            <w:r w:rsidRPr="003B1944">
              <w:rPr>
                <w:rFonts w:ascii="Times New Roman" w:hAnsi="Times New Roman" w:cs="Times New Roman"/>
                <w:sz w:val="24"/>
                <w:szCs w:val="24"/>
              </w:rPr>
              <w:t>84-86</w:t>
            </w:r>
          </w:p>
        </w:tc>
        <w:tc>
          <w:tcPr>
            <w:tcW w:w="1697" w:type="dxa"/>
            <w:vAlign w:val="center"/>
          </w:tcPr>
          <w:p w:rsidR="00BA175D" w:rsidRPr="003B1944" w:rsidRDefault="00BA175D" w:rsidP="00AE5068">
            <w:pPr>
              <w:ind w:left="314"/>
              <w:rPr>
                <w:rFonts w:ascii="Times New Roman" w:hAnsi="Times New Roman" w:cs="Times New Roman"/>
                <w:sz w:val="24"/>
                <w:szCs w:val="24"/>
              </w:rPr>
            </w:pPr>
            <w:r w:rsidRPr="003B1944">
              <w:rPr>
                <w:rFonts w:ascii="Times New Roman" w:hAnsi="Times New Roman" w:cs="Times New Roman"/>
                <w:sz w:val="24"/>
                <w:szCs w:val="24"/>
              </w:rPr>
              <w:t>B</w:t>
            </w:r>
          </w:p>
        </w:tc>
        <w:tc>
          <w:tcPr>
            <w:tcW w:w="1350" w:type="dxa"/>
            <w:vAlign w:val="center"/>
          </w:tcPr>
          <w:p w:rsidR="00BA175D" w:rsidRPr="003B1944" w:rsidRDefault="00BA175D" w:rsidP="00AE5068">
            <w:pPr>
              <w:ind w:left="314"/>
              <w:rPr>
                <w:rFonts w:ascii="Times New Roman" w:hAnsi="Times New Roman" w:cs="Times New Roman"/>
                <w:sz w:val="24"/>
                <w:szCs w:val="24"/>
              </w:rPr>
            </w:pPr>
            <w:r w:rsidRPr="003B1944">
              <w:rPr>
                <w:rFonts w:ascii="Times New Roman" w:hAnsi="Times New Roman" w:cs="Times New Roman"/>
                <w:sz w:val="24"/>
                <w:szCs w:val="24"/>
              </w:rPr>
              <w:t>64-66</w:t>
            </w:r>
          </w:p>
        </w:tc>
        <w:tc>
          <w:tcPr>
            <w:tcW w:w="1084" w:type="dxa"/>
            <w:vAlign w:val="center"/>
          </w:tcPr>
          <w:p w:rsidR="00BA175D" w:rsidRPr="003B1944" w:rsidRDefault="00BA175D" w:rsidP="00AE5068">
            <w:pPr>
              <w:tabs>
                <w:tab w:val="left" w:pos="417"/>
              </w:tabs>
              <w:ind w:left="-18"/>
              <w:rPr>
                <w:rFonts w:ascii="Times New Roman" w:hAnsi="Times New Roman" w:cs="Times New Roman"/>
                <w:sz w:val="24"/>
                <w:szCs w:val="24"/>
              </w:rPr>
            </w:pPr>
            <w:r w:rsidRPr="003B1944">
              <w:rPr>
                <w:rFonts w:ascii="Times New Roman" w:hAnsi="Times New Roman" w:cs="Times New Roman"/>
                <w:sz w:val="24"/>
                <w:szCs w:val="24"/>
              </w:rPr>
              <w:tab/>
              <w:t>D</w:t>
            </w:r>
          </w:p>
        </w:tc>
      </w:tr>
      <w:tr w:rsidR="00BA175D" w:rsidRPr="003B1944" w:rsidTr="00BA175D">
        <w:tc>
          <w:tcPr>
            <w:tcW w:w="1278" w:type="dxa"/>
            <w:vAlign w:val="center"/>
          </w:tcPr>
          <w:p w:rsidR="00BA175D" w:rsidRPr="003B1944" w:rsidRDefault="00BA175D" w:rsidP="00AE5068">
            <w:pPr>
              <w:ind w:right="332"/>
              <w:jc w:val="right"/>
              <w:rPr>
                <w:rFonts w:ascii="Times New Roman" w:hAnsi="Times New Roman" w:cs="Times New Roman"/>
                <w:sz w:val="24"/>
                <w:szCs w:val="24"/>
              </w:rPr>
            </w:pPr>
            <w:r w:rsidRPr="003B1944">
              <w:rPr>
                <w:rFonts w:ascii="Times New Roman" w:hAnsi="Times New Roman" w:cs="Times New Roman"/>
                <w:sz w:val="24"/>
                <w:szCs w:val="24"/>
              </w:rPr>
              <w:t>80-83</w:t>
            </w:r>
          </w:p>
        </w:tc>
        <w:tc>
          <w:tcPr>
            <w:tcW w:w="1697" w:type="dxa"/>
            <w:vAlign w:val="center"/>
          </w:tcPr>
          <w:p w:rsidR="00BA175D" w:rsidRPr="003B1944" w:rsidRDefault="00BA175D" w:rsidP="00AE5068">
            <w:pPr>
              <w:ind w:left="314"/>
              <w:rPr>
                <w:rFonts w:ascii="Times New Roman" w:hAnsi="Times New Roman" w:cs="Times New Roman"/>
                <w:sz w:val="24"/>
                <w:szCs w:val="24"/>
              </w:rPr>
            </w:pPr>
            <w:r w:rsidRPr="003B1944">
              <w:rPr>
                <w:rFonts w:ascii="Times New Roman" w:hAnsi="Times New Roman" w:cs="Times New Roman"/>
                <w:sz w:val="24"/>
                <w:szCs w:val="24"/>
              </w:rPr>
              <w:t>B-</w:t>
            </w:r>
          </w:p>
        </w:tc>
        <w:tc>
          <w:tcPr>
            <w:tcW w:w="1350" w:type="dxa"/>
            <w:vAlign w:val="center"/>
          </w:tcPr>
          <w:p w:rsidR="00BA175D" w:rsidRPr="003B1944" w:rsidRDefault="00BA175D" w:rsidP="00AE5068">
            <w:pPr>
              <w:ind w:left="314"/>
              <w:rPr>
                <w:rFonts w:ascii="Times New Roman" w:hAnsi="Times New Roman" w:cs="Times New Roman"/>
                <w:sz w:val="24"/>
                <w:szCs w:val="24"/>
              </w:rPr>
            </w:pPr>
            <w:r w:rsidRPr="003B1944">
              <w:rPr>
                <w:rFonts w:ascii="Times New Roman" w:hAnsi="Times New Roman" w:cs="Times New Roman"/>
                <w:sz w:val="24"/>
                <w:szCs w:val="24"/>
              </w:rPr>
              <w:t>60-63</w:t>
            </w:r>
          </w:p>
        </w:tc>
        <w:tc>
          <w:tcPr>
            <w:tcW w:w="1084" w:type="dxa"/>
            <w:vAlign w:val="center"/>
          </w:tcPr>
          <w:p w:rsidR="00BA175D" w:rsidRPr="003B1944" w:rsidRDefault="00BA175D" w:rsidP="00AE5068">
            <w:pPr>
              <w:tabs>
                <w:tab w:val="left" w:pos="417"/>
              </w:tabs>
              <w:ind w:left="-18"/>
              <w:rPr>
                <w:rFonts w:ascii="Times New Roman" w:hAnsi="Times New Roman" w:cs="Times New Roman"/>
                <w:sz w:val="24"/>
                <w:szCs w:val="24"/>
              </w:rPr>
            </w:pPr>
            <w:r w:rsidRPr="003B1944">
              <w:rPr>
                <w:rFonts w:ascii="Times New Roman" w:hAnsi="Times New Roman" w:cs="Times New Roman"/>
                <w:sz w:val="24"/>
                <w:szCs w:val="24"/>
              </w:rPr>
              <w:tab/>
              <w:t>D-</w:t>
            </w:r>
          </w:p>
        </w:tc>
      </w:tr>
      <w:tr w:rsidR="00BA175D" w:rsidRPr="003B1944" w:rsidTr="00BA175D">
        <w:tc>
          <w:tcPr>
            <w:tcW w:w="1278" w:type="dxa"/>
            <w:vAlign w:val="center"/>
          </w:tcPr>
          <w:p w:rsidR="00BA175D" w:rsidRPr="003B1944" w:rsidRDefault="00BA175D" w:rsidP="00AE5068">
            <w:pPr>
              <w:ind w:right="332"/>
              <w:jc w:val="right"/>
              <w:rPr>
                <w:rFonts w:ascii="Times New Roman" w:hAnsi="Times New Roman" w:cs="Times New Roman"/>
                <w:sz w:val="24"/>
                <w:szCs w:val="24"/>
              </w:rPr>
            </w:pPr>
            <w:r w:rsidRPr="003B1944">
              <w:rPr>
                <w:rFonts w:ascii="Times New Roman" w:hAnsi="Times New Roman" w:cs="Times New Roman"/>
                <w:sz w:val="24"/>
                <w:szCs w:val="24"/>
              </w:rPr>
              <w:t>77-79</w:t>
            </w:r>
          </w:p>
        </w:tc>
        <w:tc>
          <w:tcPr>
            <w:tcW w:w="1697" w:type="dxa"/>
            <w:vAlign w:val="center"/>
          </w:tcPr>
          <w:p w:rsidR="00BA175D" w:rsidRPr="003B1944" w:rsidRDefault="00BA175D" w:rsidP="00AE5068">
            <w:pPr>
              <w:ind w:left="314"/>
              <w:rPr>
                <w:rFonts w:ascii="Times New Roman" w:hAnsi="Times New Roman" w:cs="Times New Roman"/>
                <w:sz w:val="24"/>
                <w:szCs w:val="24"/>
              </w:rPr>
            </w:pPr>
            <w:r w:rsidRPr="003B1944">
              <w:rPr>
                <w:rFonts w:ascii="Times New Roman" w:hAnsi="Times New Roman" w:cs="Times New Roman"/>
                <w:sz w:val="24"/>
                <w:szCs w:val="24"/>
              </w:rPr>
              <w:t>C+</w:t>
            </w:r>
          </w:p>
        </w:tc>
        <w:tc>
          <w:tcPr>
            <w:tcW w:w="1350" w:type="dxa"/>
            <w:vAlign w:val="center"/>
          </w:tcPr>
          <w:p w:rsidR="00BA175D" w:rsidRPr="003B1944" w:rsidRDefault="00BA175D" w:rsidP="00AE5068">
            <w:pPr>
              <w:ind w:left="-18" w:right="252"/>
              <w:jc w:val="right"/>
              <w:rPr>
                <w:rFonts w:ascii="Times New Roman" w:hAnsi="Times New Roman" w:cs="Times New Roman"/>
                <w:sz w:val="24"/>
                <w:szCs w:val="24"/>
              </w:rPr>
            </w:pPr>
            <w:r w:rsidRPr="003B1944">
              <w:rPr>
                <w:rFonts w:ascii="Times New Roman" w:hAnsi="Times New Roman" w:cs="Times New Roman"/>
                <w:sz w:val="24"/>
                <w:szCs w:val="24"/>
              </w:rPr>
              <w:t>&lt;60</w:t>
            </w:r>
          </w:p>
        </w:tc>
        <w:tc>
          <w:tcPr>
            <w:tcW w:w="1084" w:type="dxa"/>
            <w:vAlign w:val="center"/>
          </w:tcPr>
          <w:p w:rsidR="00BA175D" w:rsidRPr="003B1944" w:rsidRDefault="00BA175D" w:rsidP="00AE5068">
            <w:pPr>
              <w:tabs>
                <w:tab w:val="left" w:pos="417"/>
              </w:tabs>
              <w:ind w:left="-18"/>
              <w:rPr>
                <w:rFonts w:ascii="Times New Roman" w:hAnsi="Times New Roman" w:cs="Times New Roman"/>
                <w:sz w:val="24"/>
                <w:szCs w:val="24"/>
              </w:rPr>
            </w:pPr>
            <w:r w:rsidRPr="003B1944">
              <w:rPr>
                <w:rFonts w:ascii="Times New Roman" w:hAnsi="Times New Roman" w:cs="Times New Roman"/>
                <w:sz w:val="24"/>
                <w:szCs w:val="24"/>
              </w:rPr>
              <w:tab/>
              <w:t>F</w:t>
            </w:r>
          </w:p>
        </w:tc>
      </w:tr>
    </w:tbl>
    <w:p w:rsidR="00043C80" w:rsidRDefault="00043C80" w:rsidP="00AE5068">
      <w:pPr>
        <w:spacing w:after="0" w:line="240" w:lineRule="auto"/>
        <w:ind w:firstLine="360"/>
        <w:rPr>
          <w:rFonts w:ascii="Times New Roman" w:hAnsi="Times New Roman" w:cs="Times New Roman"/>
          <w:sz w:val="24"/>
          <w:szCs w:val="24"/>
        </w:rPr>
      </w:pPr>
    </w:p>
    <w:p w:rsidR="00BA175D" w:rsidRDefault="00BA175D" w:rsidP="00AE5068">
      <w:pPr>
        <w:spacing w:after="0" w:line="240" w:lineRule="auto"/>
        <w:ind w:firstLine="360"/>
        <w:rPr>
          <w:rFonts w:ascii="Times New Roman" w:hAnsi="Times New Roman" w:cs="Times New Roman"/>
          <w:sz w:val="24"/>
          <w:szCs w:val="24"/>
        </w:rPr>
      </w:pPr>
    </w:p>
    <w:p w:rsidR="00BA175D" w:rsidRDefault="00BA175D" w:rsidP="00AE5068">
      <w:pPr>
        <w:spacing w:after="0" w:line="240" w:lineRule="auto"/>
        <w:ind w:firstLine="360"/>
        <w:rPr>
          <w:rFonts w:ascii="Times New Roman" w:hAnsi="Times New Roman" w:cs="Times New Roman"/>
          <w:sz w:val="24"/>
          <w:szCs w:val="24"/>
        </w:rPr>
      </w:pPr>
    </w:p>
    <w:p w:rsidR="00BA175D" w:rsidRDefault="00BA175D" w:rsidP="00AE5068">
      <w:pPr>
        <w:spacing w:after="0" w:line="240" w:lineRule="auto"/>
        <w:ind w:firstLine="360"/>
        <w:rPr>
          <w:rFonts w:ascii="Times New Roman" w:hAnsi="Times New Roman" w:cs="Times New Roman"/>
          <w:sz w:val="24"/>
          <w:szCs w:val="24"/>
        </w:rPr>
      </w:pPr>
    </w:p>
    <w:p w:rsidR="00BA175D" w:rsidRDefault="00BA175D" w:rsidP="00AE5068">
      <w:pPr>
        <w:spacing w:after="0" w:line="240" w:lineRule="auto"/>
        <w:ind w:firstLine="360"/>
        <w:rPr>
          <w:rFonts w:ascii="Times New Roman" w:hAnsi="Times New Roman" w:cs="Times New Roman"/>
          <w:sz w:val="24"/>
          <w:szCs w:val="24"/>
        </w:rPr>
      </w:pPr>
    </w:p>
    <w:p w:rsidR="00BA175D" w:rsidRDefault="00BA175D" w:rsidP="00AE5068">
      <w:pPr>
        <w:spacing w:after="0" w:line="240" w:lineRule="auto"/>
        <w:ind w:firstLine="360"/>
        <w:rPr>
          <w:rFonts w:ascii="Times New Roman" w:hAnsi="Times New Roman" w:cs="Times New Roman"/>
          <w:sz w:val="24"/>
          <w:szCs w:val="24"/>
        </w:rPr>
      </w:pPr>
    </w:p>
    <w:p w:rsidR="00BA175D" w:rsidRDefault="00BA175D" w:rsidP="00AE5068">
      <w:pPr>
        <w:spacing w:after="0" w:line="240" w:lineRule="auto"/>
        <w:ind w:firstLine="360"/>
        <w:rPr>
          <w:rFonts w:ascii="Times New Roman" w:hAnsi="Times New Roman" w:cs="Times New Roman"/>
          <w:sz w:val="24"/>
          <w:szCs w:val="24"/>
        </w:rPr>
      </w:pPr>
    </w:p>
    <w:p w:rsidR="00015C44" w:rsidRDefault="00015C44" w:rsidP="00AE5068">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Grades will be based the points you earn for the following activities:</w:t>
      </w:r>
    </w:p>
    <w:p w:rsidR="00015C44" w:rsidRDefault="00015C44" w:rsidP="00AE5068">
      <w:pPr>
        <w:spacing w:after="0" w:line="240" w:lineRule="auto"/>
        <w:ind w:firstLine="360"/>
        <w:rPr>
          <w:rFonts w:ascii="Times New Roman" w:hAnsi="Times New Roman" w:cs="Times New Roman"/>
          <w:sz w:val="24"/>
          <w:szCs w:val="24"/>
        </w:rPr>
        <w:sectPr w:rsidR="00015C44" w:rsidSect="00AE5068">
          <w:headerReference w:type="default" r:id="rId15"/>
          <w:type w:val="continuous"/>
          <w:pgSz w:w="12240" w:h="15840"/>
          <w:pgMar w:top="720" w:right="1440" w:bottom="720" w:left="1800" w:header="720" w:footer="720" w:gutter="0"/>
          <w:cols w:space="720"/>
          <w:docGrid w:linePitch="360"/>
        </w:sectPr>
      </w:pPr>
    </w:p>
    <w:p w:rsidR="00043C80" w:rsidRDefault="00043C80" w:rsidP="00AE5068">
      <w:pPr>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In-Class Activities</w:t>
      </w:r>
    </w:p>
    <w:p w:rsidR="00043C80" w:rsidRDefault="00043C80" w:rsidP="00AE5068">
      <w:pPr>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Homework</w:t>
      </w:r>
    </w:p>
    <w:p w:rsidR="00043C80" w:rsidRDefault="00043C80" w:rsidP="00AE5068">
      <w:pPr>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Reflections</w:t>
      </w:r>
    </w:p>
    <w:p w:rsidR="00043C80" w:rsidRDefault="00043C80" w:rsidP="00AE5068">
      <w:pPr>
        <w:spacing w:after="0" w:line="240" w:lineRule="auto"/>
        <w:ind w:left="180" w:firstLine="360"/>
        <w:rPr>
          <w:rFonts w:ascii="Times New Roman" w:hAnsi="Times New Roman" w:cs="Times New Roman"/>
          <w:sz w:val="24"/>
          <w:szCs w:val="24"/>
        </w:rPr>
      </w:pPr>
      <w:r>
        <w:rPr>
          <w:rFonts w:ascii="Times New Roman" w:hAnsi="Times New Roman" w:cs="Times New Roman"/>
          <w:sz w:val="24"/>
          <w:szCs w:val="24"/>
        </w:rPr>
        <w:lastRenderedPageBreak/>
        <w:t>Notebook Entries</w:t>
      </w:r>
    </w:p>
    <w:p w:rsidR="00043C80" w:rsidRDefault="00043C80" w:rsidP="00AE5068">
      <w:pPr>
        <w:spacing w:after="0" w:line="240" w:lineRule="auto"/>
        <w:ind w:left="180" w:firstLine="360"/>
        <w:rPr>
          <w:rFonts w:ascii="Times New Roman" w:hAnsi="Times New Roman" w:cs="Times New Roman"/>
          <w:sz w:val="24"/>
          <w:szCs w:val="24"/>
        </w:rPr>
      </w:pPr>
      <w:r>
        <w:rPr>
          <w:rFonts w:ascii="Times New Roman" w:hAnsi="Times New Roman" w:cs="Times New Roman"/>
          <w:sz w:val="24"/>
          <w:szCs w:val="24"/>
        </w:rPr>
        <w:t>Inquiry Experiences</w:t>
      </w:r>
    </w:p>
    <w:p w:rsidR="00043C80" w:rsidRDefault="00043C80" w:rsidP="00AE5068">
      <w:pPr>
        <w:spacing w:after="0" w:line="240" w:lineRule="auto"/>
        <w:ind w:left="180" w:firstLine="360"/>
        <w:rPr>
          <w:rFonts w:ascii="Times New Roman" w:hAnsi="Times New Roman" w:cs="Times New Roman"/>
          <w:sz w:val="24"/>
          <w:szCs w:val="24"/>
        </w:rPr>
      </w:pPr>
    </w:p>
    <w:p w:rsidR="00015C44" w:rsidRDefault="00015C44" w:rsidP="00AE5068">
      <w:pPr>
        <w:spacing w:after="0" w:line="240" w:lineRule="auto"/>
        <w:ind w:left="540" w:firstLine="180"/>
        <w:rPr>
          <w:rFonts w:ascii="Times New Roman" w:hAnsi="Times New Roman" w:cs="Times New Roman"/>
          <w:sz w:val="24"/>
          <w:szCs w:val="24"/>
        </w:rPr>
      </w:pPr>
      <w:r>
        <w:rPr>
          <w:rFonts w:ascii="Times New Roman" w:hAnsi="Times New Roman" w:cs="Times New Roman"/>
          <w:sz w:val="24"/>
          <w:szCs w:val="24"/>
        </w:rPr>
        <w:lastRenderedPageBreak/>
        <w:t>Exams</w:t>
      </w:r>
    </w:p>
    <w:p w:rsidR="00015C44" w:rsidRDefault="00015C44" w:rsidP="00AE5068">
      <w:pPr>
        <w:spacing w:after="0" w:line="240" w:lineRule="auto"/>
        <w:ind w:left="540" w:firstLine="180"/>
        <w:rPr>
          <w:rFonts w:ascii="Times New Roman" w:hAnsi="Times New Roman" w:cs="Times New Roman"/>
          <w:sz w:val="24"/>
          <w:szCs w:val="24"/>
        </w:rPr>
      </w:pPr>
      <w:r>
        <w:rPr>
          <w:rFonts w:ascii="Times New Roman" w:hAnsi="Times New Roman" w:cs="Times New Roman"/>
          <w:sz w:val="24"/>
          <w:szCs w:val="24"/>
        </w:rPr>
        <w:t>Final Exam</w:t>
      </w:r>
    </w:p>
    <w:p w:rsidR="00015C44" w:rsidRDefault="00015C44" w:rsidP="00AE5068">
      <w:pPr>
        <w:spacing w:after="0" w:line="240" w:lineRule="auto"/>
        <w:ind w:left="540" w:firstLine="180"/>
        <w:rPr>
          <w:rFonts w:ascii="Times New Roman" w:hAnsi="Times New Roman" w:cs="Times New Roman"/>
          <w:sz w:val="24"/>
          <w:szCs w:val="24"/>
        </w:rPr>
      </w:pPr>
      <w:r>
        <w:rPr>
          <w:rFonts w:ascii="Times New Roman" w:hAnsi="Times New Roman" w:cs="Times New Roman"/>
          <w:sz w:val="24"/>
          <w:szCs w:val="24"/>
        </w:rPr>
        <w:t>Quizzes</w:t>
      </w:r>
    </w:p>
    <w:p w:rsidR="00015C44" w:rsidRDefault="00015C44" w:rsidP="00AE5068">
      <w:pPr>
        <w:spacing w:after="120" w:line="240" w:lineRule="auto"/>
        <w:ind w:firstLine="360"/>
        <w:rPr>
          <w:rFonts w:ascii="Times New Roman" w:hAnsi="Times New Roman" w:cs="Times New Roman"/>
          <w:sz w:val="24"/>
          <w:szCs w:val="24"/>
        </w:rPr>
        <w:sectPr w:rsidR="00015C44" w:rsidSect="00C41652">
          <w:type w:val="continuous"/>
          <w:pgSz w:w="12240" w:h="15840"/>
          <w:pgMar w:top="1440" w:right="1440" w:bottom="1440" w:left="1800" w:header="720" w:footer="720" w:gutter="0"/>
          <w:cols w:num="3" w:space="720"/>
          <w:docGrid w:linePitch="360"/>
        </w:sectPr>
      </w:pPr>
    </w:p>
    <w:p w:rsidR="00015C44" w:rsidRDefault="00015C44" w:rsidP="00AE5068">
      <w:pPr>
        <w:spacing w:after="0" w:line="240" w:lineRule="auto"/>
        <w:rPr>
          <w:rFonts w:ascii="Times New Roman" w:hAnsi="Times New Roman" w:cs="Times New Roman"/>
          <w:sz w:val="24"/>
          <w:szCs w:val="24"/>
        </w:rPr>
      </w:pPr>
    </w:p>
    <w:p w:rsidR="00A561B1" w:rsidRDefault="00A561B1" w:rsidP="00AE5068">
      <w:pPr>
        <w:spacing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br w:type="page"/>
      </w:r>
    </w:p>
    <w:p w:rsidR="00F27C63" w:rsidRDefault="00F27C63" w:rsidP="00AE5068">
      <w:pPr>
        <w:spacing w:after="0" w:line="240" w:lineRule="auto"/>
        <w:rPr>
          <w:rFonts w:ascii="Times New Roman" w:eastAsia="Calibri" w:hAnsi="Times New Roman" w:cs="Times New Roman"/>
          <w:b/>
          <w:sz w:val="24"/>
          <w:szCs w:val="24"/>
          <w:u w:val="single"/>
        </w:rPr>
      </w:pPr>
      <w:r w:rsidRPr="004064AA">
        <w:rPr>
          <w:rFonts w:ascii="Times New Roman" w:eastAsia="Calibri" w:hAnsi="Times New Roman" w:cs="Times New Roman"/>
          <w:b/>
          <w:sz w:val="24"/>
          <w:szCs w:val="24"/>
          <w:u w:val="single"/>
        </w:rPr>
        <w:lastRenderedPageBreak/>
        <w:t>A</w:t>
      </w:r>
      <w:r>
        <w:rPr>
          <w:rFonts w:ascii="Times New Roman" w:eastAsia="Calibri" w:hAnsi="Times New Roman" w:cs="Times New Roman"/>
          <w:b/>
          <w:sz w:val="24"/>
          <w:szCs w:val="24"/>
          <w:u w:val="single"/>
        </w:rPr>
        <w:t>ssignments</w:t>
      </w:r>
    </w:p>
    <w:p w:rsidR="00F27C63" w:rsidRDefault="00F27C63" w:rsidP="00AE5068">
      <w:p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Besides the </w:t>
      </w:r>
      <w:r w:rsidR="001B0C0B">
        <w:rPr>
          <w:rFonts w:ascii="Times New Roman" w:eastAsia="Calibri" w:hAnsi="Times New Roman" w:cs="Times New Roman"/>
          <w:sz w:val="24"/>
          <w:szCs w:val="24"/>
        </w:rPr>
        <w:t>exams and</w:t>
      </w:r>
      <w:r>
        <w:rPr>
          <w:rFonts w:ascii="Times New Roman" w:eastAsia="Calibri" w:hAnsi="Times New Roman" w:cs="Times New Roman"/>
          <w:sz w:val="24"/>
          <w:szCs w:val="24"/>
        </w:rPr>
        <w:t xml:space="preserve"> quizzes, you</w:t>
      </w:r>
      <w:r w:rsidR="00D878A5">
        <w:rPr>
          <w:rFonts w:ascii="Times New Roman" w:eastAsia="Calibri" w:hAnsi="Times New Roman" w:cs="Times New Roman"/>
          <w:sz w:val="24"/>
          <w:szCs w:val="24"/>
        </w:rPr>
        <w:t>r grade</w:t>
      </w:r>
      <w:r>
        <w:rPr>
          <w:rFonts w:ascii="Times New Roman" w:eastAsia="Calibri" w:hAnsi="Times New Roman" w:cs="Times New Roman"/>
          <w:sz w:val="24"/>
          <w:szCs w:val="24"/>
        </w:rPr>
        <w:t xml:space="preserve"> will</w:t>
      </w:r>
      <w:r w:rsidR="001B0C0B">
        <w:rPr>
          <w:rFonts w:ascii="Times New Roman" w:eastAsia="Calibri" w:hAnsi="Times New Roman" w:cs="Times New Roman"/>
          <w:sz w:val="24"/>
          <w:szCs w:val="24"/>
        </w:rPr>
        <w:t xml:space="preserve"> </w:t>
      </w:r>
      <w:r w:rsidR="00D878A5">
        <w:rPr>
          <w:rFonts w:ascii="Times New Roman" w:eastAsia="Calibri" w:hAnsi="Times New Roman" w:cs="Times New Roman"/>
          <w:sz w:val="24"/>
          <w:szCs w:val="24"/>
        </w:rPr>
        <w:t xml:space="preserve">be based on </w:t>
      </w:r>
      <w:r w:rsidR="001B0C0B">
        <w:rPr>
          <w:rFonts w:ascii="Times New Roman" w:eastAsia="Calibri" w:hAnsi="Times New Roman" w:cs="Times New Roman"/>
          <w:sz w:val="24"/>
          <w:szCs w:val="24"/>
        </w:rPr>
        <w:t>the following assignments.</w:t>
      </w:r>
    </w:p>
    <w:p w:rsidR="00F27C63" w:rsidRPr="00236F66" w:rsidRDefault="00D878A5" w:rsidP="00AE5068">
      <w:pPr>
        <w:spacing w:before="120"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In-</w:t>
      </w:r>
      <w:r w:rsidR="001B0C0B">
        <w:rPr>
          <w:rFonts w:ascii="Times New Roman" w:eastAsia="Calibri" w:hAnsi="Times New Roman" w:cs="Times New Roman"/>
          <w:b/>
          <w:i/>
          <w:sz w:val="24"/>
          <w:szCs w:val="24"/>
        </w:rPr>
        <w:t xml:space="preserve">Class </w:t>
      </w:r>
      <w:r w:rsidR="00F27C63" w:rsidRPr="00236F66">
        <w:rPr>
          <w:rFonts w:ascii="Times New Roman" w:eastAsia="Calibri" w:hAnsi="Times New Roman" w:cs="Times New Roman"/>
          <w:b/>
          <w:i/>
          <w:sz w:val="24"/>
          <w:szCs w:val="24"/>
        </w:rPr>
        <w:t>Activities</w:t>
      </w:r>
    </w:p>
    <w:p w:rsidR="00F27C63" w:rsidRDefault="00F27C63" w:rsidP="00AE5068">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Activities are in-class projects, labs, and assignments that students complete individually while working within their student table-groups. </w:t>
      </w:r>
      <w:r w:rsidR="00D878A5">
        <w:rPr>
          <w:rFonts w:ascii="Times New Roman" w:eastAsia="Calibri" w:hAnsi="Times New Roman" w:cs="Times New Roman"/>
          <w:sz w:val="24"/>
          <w:szCs w:val="24"/>
        </w:rPr>
        <w:t xml:space="preserve">You will have at least one in-class activity per week. </w:t>
      </w:r>
      <w:r>
        <w:rPr>
          <w:rFonts w:ascii="Times New Roman" w:eastAsia="Calibri" w:hAnsi="Times New Roman" w:cs="Times New Roman"/>
          <w:sz w:val="24"/>
          <w:szCs w:val="24"/>
        </w:rPr>
        <w:t>Most activities will be graded out of ten points</w:t>
      </w:r>
      <w:r w:rsidR="00A561B1">
        <w:rPr>
          <w:rFonts w:ascii="Times New Roman" w:eastAsia="Calibri" w:hAnsi="Times New Roman" w:cs="Times New Roman"/>
          <w:sz w:val="24"/>
          <w:szCs w:val="24"/>
        </w:rPr>
        <w:t>, but not all activities will be collected and graded</w:t>
      </w:r>
      <w:r>
        <w:rPr>
          <w:rFonts w:ascii="Times New Roman" w:eastAsia="Calibri" w:hAnsi="Times New Roman" w:cs="Times New Roman"/>
          <w:sz w:val="24"/>
          <w:szCs w:val="24"/>
        </w:rPr>
        <w:t xml:space="preserve">. Unless otherwise noted, each activity will be due the beginning of the following class session. </w:t>
      </w:r>
    </w:p>
    <w:p w:rsidR="00F27C63" w:rsidRPr="00236F66" w:rsidRDefault="00F27C63" w:rsidP="00AE5068">
      <w:pPr>
        <w:spacing w:before="120"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Homework Assignment</w:t>
      </w:r>
      <w:r w:rsidRPr="00236F66">
        <w:rPr>
          <w:rFonts w:ascii="Times New Roman" w:eastAsia="Calibri" w:hAnsi="Times New Roman" w:cs="Times New Roman"/>
          <w:b/>
          <w:i/>
          <w:sz w:val="24"/>
          <w:szCs w:val="24"/>
        </w:rPr>
        <w:t>s</w:t>
      </w:r>
    </w:p>
    <w:p w:rsidR="00F27C63" w:rsidRDefault="00F27C63" w:rsidP="00AE5068">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Homework assignments are typically student answers to assigned questions </w:t>
      </w:r>
      <w:r w:rsidR="00D878A5">
        <w:rPr>
          <w:rFonts w:ascii="Times New Roman" w:eastAsia="Calibri" w:hAnsi="Times New Roman" w:cs="Times New Roman"/>
          <w:sz w:val="24"/>
          <w:szCs w:val="24"/>
        </w:rPr>
        <w:t>from the textbook or a handout</w:t>
      </w:r>
      <w:r>
        <w:rPr>
          <w:rFonts w:ascii="Times New Roman" w:eastAsia="Calibri" w:hAnsi="Times New Roman" w:cs="Times New Roman"/>
          <w:sz w:val="24"/>
          <w:szCs w:val="24"/>
        </w:rPr>
        <w:t xml:space="preserve">. </w:t>
      </w:r>
      <w:r w:rsidR="00A561B1">
        <w:rPr>
          <w:rFonts w:ascii="Times New Roman" w:eastAsia="Calibri" w:hAnsi="Times New Roman" w:cs="Times New Roman"/>
          <w:sz w:val="24"/>
          <w:szCs w:val="24"/>
        </w:rPr>
        <w:t>Some</w:t>
      </w:r>
      <w:r>
        <w:rPr>
          <w:rFonts w:ascii="Times New Roman" w:eastAsia="Calibri" w:hAnsi="Times New Roman" w:cs="Times New Roman"/>
          <w:sz w:val="24"/>
          <w:szCs w:val="24"/>
        </w:rPr>
        <w:t xml:space="preserve"> homework assignments will be graded using a check plus, check, or check minus system</w:t>
      </w:r>
      <w:r w:rsidR="00D878A5">
        <w:rPr>
          <w:rFonts w:ascii="Times New Roman" w:eastAsia="Calibri" w:hAnsi="Times New Roman" w:cs="Times New Roman"/>
          <w:sz w:val="24"/>
          <w:szCs w:val="24"/>
        </w:rPr>
        <w:t>, but</w:t>
      </w:r>
      <w:r w:rsidR="00A561B1">
        <w:rPr>
          <w:rFonts w:ascii="Times New Roman" w:eastAsia="Calibri" w:hAnsi="Times New Roman" w:cs="Times New Roman"/>
          <w:sz w:val="24"/>
          <w:szCs w:val="24"/>
        </w:rPr>
        <w:t xml:space="preserve"> others will have a designated point value. </w:t>
      </w:r>
      <w:r w:rsidR="00D878A5">
        <w:rPr>
          <w:rFonts w:ascii="Times New Roman" w:eastAsia="Calibri" w:hAnsi="Times New Roman" w:cs="Times New Roman"/>
          <w:sz w:val="24"/>
          <w:szCs w:val="24"/>
        </w:rPr>
        <w:t>I reserve the right to assign points to any homework assignment</w:t>
      </w:r>
      <w:r>
        <w:rPr>
          <w:rFonts w:ascii="Times New Roman" w:eastAsia="Calibri" w:hAnsi="Times New Roman" w:cs="Times New Roman"/>
          <w:sz w:val="24"/>
          <w:szCs w:val="24"/>
        </w:rPr>
        <w:t xml:space="preserve">. Some in-class activities may be counted as homework assignments. </w:t>
      </w:r>
    </w:p>
    <w:p w:rsidR="00F27C63" w:rsidRPr="00236F66" w:rsidRDefault="00F27C63" w:rsidP="00AE5068">
      <w:pPr>
        <w:spacing w:before="120"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Reflections</w:t>
      </w:r>
    </w:p>
    <w:p w:rsidR="00F27C63" w:rsidRDefault="000B0805" w:rsidP="00AE5068">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At least once for each unit, </w:t>
      </w:r>
      <w:r w:rsidR="001B0C0B">
        <w:rPr>
          <w:rFonts w:ascii="Times New Roman" w:eastAsia="Calibri" w:hAnsi="Times New Roman" w:cs="Times New Roman"/>
          <w:sz w:val="24"/>
          <w:szCs w:val="24"/>
        </w:rPr>
        <w:t>you</w:t>
      </w:r>
      <w:r w:rsidR="00F27C63">
        <w:rPr>
          <w:rFonts w:ascii="Times New Roman" w:eastAsia="Calibri" w:hAnsi="Times New Roman" w:cs="Times New Roman"/>
          <w:sz w:val="24"/>
          <w:szCs w:val="24"/>
        </w:rPr>
        <w:t xml:space="preserve"> will write a</w:t>
      </w:r>
      <w:r w:rsidR="0041588A">
        <w:rPr>
          <w:rFonts w:ascii="Times New Roman" w:eastAsia="Calibri" w:hAnsi="Times New Roman" w:cs="Times New Roman"/>
          <w:sz w:val="24"/>
          <w:szCs w:val="24"/>
        </w:rPr>
        <w:t xml:space="preserve"> </w:t>
      </w:r>
      <w:r w:rsidR="00F27C63">
        <w:rPr>
          <w:rFonts w:ascii="Times New Roman" w:eastAsia="Calibri" w:hAnsi="Times New Roman" w:cs="Times New Roman"/>
          <w:sz w:val="24"/>
          <w:szCs w:val="24"/>
        </w:rPr>
        <w:t xml:space="preserve">short paper reflecting in the concepts from </w:t>
      </w:r>
      <w:r w:rsidR="0041588A">
        <w:rPr>
          <w:rFonts w:ascii="Times New Roman" w:eastAsia="Calibri" w:hAnsi="Times New Roman" w:cs="Times New Roman"/>
          <w:sz w:val="24"/>
          <w:szCs w:val="24"/>
        </w:rPr>
        <w:t>class</w:t>
      </w:r>
      <w:r w:rsidR="00F27C63">
        <w:rPr>
          <w:rFonts w:ascii="Times New Roman" w:eastAsia="Calibri" w:hAnsi="Times New Roman" w:cs="Times New Roman"/>
          <w:sz w:val="24"/>
          <w:szCs w:val="24"/>
        </w:rPr>
        <w:t xml:space="preserve"> and connecting what you have learned to your daily lives and future teaching practice. Each reflection is worth ten points. See the accompanying handout for more information regarding these assignments.</w:t>
      </w:r>
    </w:p>
    <w:p w:rsidR="00E61271" w:rsidRPr="00236F66" w:rsidRDefault="0041588A" w:rsidP="00AE5068">
      <w:pPr>
        <w:keepNext/>
        <w:spacing w:before="120"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Interactive </w:t>
      </w:r>
      <w:r w:rsidR="00E61271">
        <w:rPr>
          <w:rFonts w:ascii="Times New Roman" w:eastAsia="Calibri" w:hAnsi="Times New Roman" w:cs="Times New Roman"/>
          <w:b/>
          <w:i/>
          <w:sz w:val="24"/>
          <w:szCs w:val="24"/>
        </w:rPr>
        <w:t>Science Notebook</w:t>
      </w:r>
      <w:r>
        <w:rPr>
          <w:rFonts w:ascii="Times New Roman" w:eastAsia="Calibri" w:hAnsi="Times New Roman" w:cs="Times New Roman"/>
          <w:b/>
          <w:i/>
          <w:sz w:val="24"/>
          <w:szCs w:val="24"/>
        </w:rPr>
        <w:t xml:space="preserve"> (ISN)</w:t>
      </w:r>
    </w:p>
    <w:p w:rsidR="00E61271" w:rsidRDefault="00E61271" w:rsidP="00AE5068">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You will </w:t>
      </w:r>
      <w:r w:rsidR="0041588A">
        <w:rPr>
          <w:rFonts w:ascii="Times New Roman" w:eastAsia="Calibri" w:hAnsi="Times New Roman" w:cs="Times New Roman"/>
          <w:sz w:val="24"/>
          <w:szCs w:val="24"/>
        </w:rPr>
        <w:t>use</w:t>
      </w:r>
      <w:r>
        <w:rPr>
          <w:rFonts w:ascii="Times New Roman" w:eastAsia="Calibri" w:hAnsi="Times New Roman" w:cs="Times New Roman"/>
          <w:sz w:val="24"/>
          <w:szCs w:val="24"/>
        </w:rPr>
        <w:t xml:space="preserve"> a bound notebook in class</w:t>
      </w:r>
      <w:r w:rsidR="0041588A">
        <w:rPr>
          <w:rFonts w:ascii="Times New Roman" w:eastAsia="Calibri" w:hAnsi="Times New Roman" w:cs="Times New Roman"/>
          <w:sz w:val="24"/>
          <w:szCs w:val="24"/>
        </w:rPr>
        <w:t xml:space="preserve"> to record observations, design studies, and reflect on your learning</w:t>
      </w:r>
      <w:r>
        <w:rPr>
          <w:rFonts w:ascii="Times New Roman" w:eastAsia="Calibri" w:hAnsi="Times New Roman" w:cs="Times New Roman"/>
          <w:sz w:val="24"/>
          <w:szCs w:val="24"/>
        </w:rPr>
        <w:t xml:space="preserve">. </w:t>
      </w:r>
      <w:r w:rsidR="0041588A">
        <w:rPr>
          <w:rFonts w:ascii="Times New Roman" w:eastAsia="Calibri" w:hAnsi="Times New Roman" w:cs="Times New Roman"/>
          <w:sz w:val="24"/>
          <w:szCs w:val="24"/>
        </w:rPr>
        <w:t xml:space="preserve">Throughout the semester the notebook will be a way to interact with the material from class. </w:t>
      </w:r>
      <w:r w:rsidR="005F2B64">
        <w:rPr>
          <w:rFonts w:ascii="Times New Roman" w:eastAsia="Calibri" w:hAnsi="Times New Roman" w:cs="Times New Roman"/>
          <w:sz w:val="24"/>
          <w:szCs w:val="24"/>
        </w:rPr>
        <w:t>See the handout f</w:t>
      </w:r>
      <w:r w:rsidR="0041588A">
        <w:rPr>
          <w:rFonts w:ascii="Times New Roman" w:eastAsia="Calibri" w:hAnsi="Times New Roman" w:cs="Times New Roman"/>
          <w:sz w:val="24"/>
          <w:szCs w:val="24"/>
        </w:rPr>
        <w:t>rom class for</w:t>
      </w:r>
      <w:r w:rsidR="005F2B64">
        <w:rPr>
          <w:rFonts w:ascii="Times New Roman" w:eastAsia="Calibri" w:hAnsi="Times New Roman" w:cs="Times New Roman"/>
          <w:sz w:val="24"/>
          <w:szCs w:val="24"/>
        </w:rPr>
        <w:t xml:space="preserve"> more information on </w:t>
      </w:r>
      <w:r w:rsidR="0041588A">
        <w:rPr>
          <w:rFonts w:ascii="Times New Roman" w:eastAsia="Calibri" w:hAnsi="Times New Roman" w:cs="Times New Roman"/>
          <w:sz w:val="24"/>
          <w:szCs w:val="24"/>
        </w:rPr>
        <w:t>how to set up and use</w:t>
      </w:r>
      <w:r w:rsidR="005F2B64">
        <w:rPr>
          <w:rFonts w:ascii="Times New Roman" w:eastAsia="Calibri" w:hAnsi="Times New Roman" w:cs="Times New Roman"/>
          <w:sz w:val="24"/>
          <w:szCs w:val="24"/>
        </w:rPr>
        <w:t xml:space="preserve"> these notebooks.</w:t>
      </w:r>
    </w:p>
    <w:p w:rsidR="001B0C0B" w:rsidRPr="00236F66" w:rsidRDefault="005F2B64" w:rsidP="00AE5068">
      <w:pPr>
        <w:keepNext/>
        <w:spacing w:before="120"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Inquiry</w:t>
      </w:r>
      <w:r w:rsidR="001B0C0B">
        <w:rPr>
          <w:rFonts w:ascii="Times New Roman" w:eastAsia="Calibri" w:hAnsi="Times New Roman" w:cs="Times New Roman"/>
          <w:b/>
          <w:i/>
          <w:sz w:val="24"/>
          <w:szCs w:val="24"/>
        </w:rPr>
        <w:t xml:space="preserve"> Experiences</w:t>
      </w:r>
    </w:p>
    <w:p w:rsidR="001B0C0B" w:rsidRDefault="001B0C0B" w:rsidP="00AE5068">
      <w:pPr>
        <w:spacing w:after="12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You will be required to </w:t>
      </w:r>
      <w:r w:rsidR="00EC7E4B">
        <w:rPr>
          <w:rFonts w:ascii="Times New Roman" w:eastAsia="Calibri" w:hAnsi="Times New Roman" w:cs="Times New Roman"/>
          <w:sz w:val="24"/>
          <w:szCs w:val="24"/>
        </w:rPr>
        <w:t xml:space="preserve">participate in </w:t>
      </w:r>
      <w:r w:rsidR="00CE5A1E" w:rsidRPr="0041588A">
        <w:rPr>
          <w:rFonts w:ascii="Times New Roman" w:eastAsia="Calibri" w:hAnsi="Times New Roman" w:cs="Times New Roman"/>
          <w:b/>
          <w:sz w:val="24"/>
          <w:szCs w:val="24"/>
          <w:u w:val="single"/>
        </w:rPr>
        <w:t>four</w:t>
      </w:r>
      <w:r w:rsidR="00EC7E4B">
        <w:rPr>
          <w:rFonts w:ascii="Times New Roman" w:eastAsia="Calibri" w:hAnsi="Times New Roman" w:cs="Times New Roman"/>
          <w:sz w:val="24"/>
          <w:szCs w:val="24"/>
        </w:rPr>
        <w:t xml:space="preserve"> activities outside of the clas</w:t>
      </w:r>
      <w:r w:rsidR="00CE5A1E">
        <w:rPr>
          <w:rFonts w:ascii="Times New Roman" w:eastAsia="Calibri" w:hAnsi="Times New Roman" w:cs="Times New Roman"/>
          <w:sz w:val="24"/>
          <w:szCs w:val="24"/>
        </w:rPr>
        <w:t xml:space="preserve">sroom. Each activity is an opportunity for you to connect our classroom learning with the </w:t>
      </w:r>
      <w:r w:rsidR="0041588A">
        <w:rPr>
          <w:rFonts w:ascii="Times New Roman" w:eastAsia="Calibri" w:hAnsi="Times New Roman" w:cs="Times New Roman"/>
          <w:sz w:val="24"/>
          <w:szCs w:val="24"/>
        </w:rPr>
        <w:t>r</w:t>
      </w:r>
      <w:r w:rsidR="0041588A">
        <w:rPr>
          <w:rFonts w:ascii="Times New Roman" w:eastAsia="Calibri" w:hAnsi="Times New Roman" w:cs="Times New Roman"/>
          <w:i/>
          <w:sz w:val="24"/>
          <w:szCs w:val="24"/>
        </w:rPr>
        <w:t>eal w</w:t>
      </w:r>
      <w:r w:rsidR="00CE5A1E">
        <w:rPr>
          <w:rFonts w:ascii="Times New Roman" w:eastAsia="Calibri" w:hAnsi="Times New Roman" w:cs="Times New Roman"/>
          <w:i/>
          <w:sz w:val="24"/>
          <w:szCs w:val="24"/>
        </w:rPr>
        <w:t>orld</w:t>
      </w:r>
      <w:r w:rsidR="00CE5A1E">
        <w:rPr>
          <w:rFonts w:ascii="Times New Roman" w:eastAsia="Calibri" w:hAnsi="Times New Roman" w:cs="Times New Roman"/>
          <w:sz w:val="24"/>
          <w:szCs w:val="24"/>
        </w:rPr>
        <w:t>. Each activity is worth 25</w:t>
      </w:r>
      <w:r w:rsidR="00EC7E4B">
        <w:rPr>
          <w:rFonts w:ascii="Times New Roman" w:eastAsia="Calibri" w:hAnsi="Times New Roman" w:cs="Times New Roman"/>
          <w:sz w:val="24"/>
          <w:szCs w:val="24"/>
        </w:rPr>
        <w:t xml:space="preserve"> points. </w:t>
      </w:r>
      <w:r w:rsidR="00CE5A1E">
        <w:rPr>
          <w:rFonts w:ascii="Times New Roman" w:eastAsia="Calibri" w:hAnsi="Times New Roman" w:cs="Times New Roman"/>
          <w:sz w:val="24"/>
          <w:szCs w:val="24"/>
        </w:rPr>
        <w:t xml:space="preserve">These experiences fall into two categories: 1) Mandatory </w:t>
      </w:r>
      <w:r w:rsidR="009D3966">
        <w:rPr>
          <w:rFonts w:ascii="Times New Roman" w:eastAsia="Calibri" w:hAnsi="Times New Roman" w:cs="Times New Roman"/>
          <w:sz w:val="24"/>
          <w:szCs w:val="24"/>
        </w:rPr>
        <w:t xml:space="preserve">Inquiry </w:t>
      </w:r>
      <w:r w:rsidR="00CE5A1E">
        <w:rPr>
          <w:rFonts w:ascii="Times New Roman" w:eastAsia="Calibri" w:hAnsi="Times New Roman" w:cs="Times New Roman"/>
          <w:sz w:val="24"/>
          <w:szCs w:val="24"/>
        </w:rPr>
        <w:t xml:space="preserve">Experiences and 2) Recommended </w:t>
      </w:r>
      <w:r w:rsidR="009D3966">
        <w:rPr>
          <w:rFonts w:ascii="Times New Roman" w:eastAsia="Calibri" w:hAnsi="Times New Roman" w:cs="Times New Roman"/>
          <w:sz w:val="24"/>
          <w:szCs w:val="24"/>
        </w:rPr>
        <w:t xml:space="preserve">Inquiry </w:t>
      </w:r>
      <w:r w:rsidR="00CE5A1E">
        <w:rPr>
          <w:rFonts w:ascii="Times New Roman" w:eastAsia="Calibri" w:hAnsi="Times New Roman" w:cs="Times New Roman"/>
          <w:sz w:val="24"/>
          <w:szCs w:val="24"/>
        </w:rPr>
        <w:t xml:space="preserve">Experiences. You MUST complete at least two of the listed Mandatory Experiences and two Recommended Experiences. </w:t>
      </w:r>
      <w:r w:rsidR="00D21BAA">
        <w:rPr>
          <w:rFonts w:ascii="Times New Roman" w:eastAsia="Calibri" w:hAnsi="Times New Roman" w:cs="Times New Roman"/>
          <w:sz w:val="24"/>
          <w:szCs w:val="24"/>
        </w:rPr>
        <w:t xml:space="preserve">You must complete one experience from each category by Friday, </w:t>
      </w:r>
      <w:r w:rsidR="007D0422">
        <w:rPr>
          <w:rFonts w:ascii="Times New Roman" w:eastAsia="Calibri" w:hAnsi="Times New Roman" w:cs="Times New Roman"/>
          <w:sz w:val="24"/>
          <w:szCs w:val="24"/>
        </w:rPr>
        <w:t>March 2</w:t>
      </w:r>
      <w:r w:rsidR="007D0422" w:rsidRPr="007D0422">
        <w:rPr>
          <w:rFonts w:ascii="Times New Roman" w:eastAsia="Calibri" w:hAnsi="Times New Roman" w:cs="Times New Roman"/>
          <w:sz w:val="24"/>
          <w:szCs w:val="24"/>
          <w:vertAlign w:val="superscript"/>
        </w:rPr>
        <w:t>nd</w:t>
      </w:r>
      <w:r w:rsidR="00D21BAA">
        <w:rPr>
          <w:rFonts w:ascii="Times New Roman" w:eastAsia="Calibri" w:hAnsi="Times New Roman" w:cs="Times New Roman"/>
          <w:sz w:val="24"/>
          <w:szCs w:val="24"/>
        </w:rPr>
        <w:t xml:space="preserve">. </w:t>
      </w:r>
      <w:r w:rsidR="00EC7E4B">
        <w:rPr>
          <w:rFonts w:ascii="Times New Roman" w:eastAsia="Calibri" w:hAnsi="Times New Roman" w:cs="Times New Roman"/>
          <w:sz w:val="24"/>
          <w:szCs w:val="24"/>
        </w:rPr>
        <w:t>Opportunities include:</w:t>
      </w:r>
    </w:p>
    <w:p w:rsidR="004E09DE" w:rsidRDefault="004E09DE" w:rsidP="00AE5068">
      <w:pPr>
        <w:spacing w:after="0" w:line="240" w:lineRule="auto"/>
        <w:rPr>
          <w:rFonts w:ascii="Times New Roman" w:eastAsia="Calibri" w:hAnsi="Times New Roman" w:cs="Times New Roman"/>
          <w:sz w:val="24"/>
          <w:szCs w:val="24"/>
        </w:rPr>
        <w:sectPr w:rsidR="004E09DE" w:rsidSect="000B0805">
          <w:type w:val="continuous"/>
          <w:pgSz w:w="12240" w:h="15840"/>
          <w:pgMar w:top="720" w:right="1440" w:bottom="720" w:left="1800" w:header="720" w:footer="720" w:gutter="0"/>
          <w:cols w:space="720"/>
          <w:docGrid w:linePitch="360"/>
        </w:sectPr>
      </w:pPr>
    </w:p>
    <w:p w:rsidR="00CE5A1E" w:rsidRPr="004E09DE" w:rsidRDefault="00CE5A1E" w:rsidP="00AE5068">
      <w:pPr>
        <w:spacing w:after="0" w:line="240" w:lineRule="auto"/>
        <w:jc w:val="center"/>
        <w:rPr>
          <w:rFonts w:ascii="Times New Roman" w:eastAsia="Calibri" w:hAnsi="Times New Roman" w:cs="Times New Roman"/>
          <w:b/>
          <w:sz w:val="24"/>
          <w:szCs w:val="24"/>
        </w:rPr>
      </w:pPr>
      <w:r w:rsidRPr="004E09DE">
        <w:rPr>
          <w:rFonts w:ascii="Times New Roman" w:eastAsia="Calibri" w:hAnsi="Times New Roman" w:cs="Times New Roman"/>
          <w:b/>
          <w:sz w:val="24"/>
          <w:szCs w:val="24"/>
        </w:rPr>
        <w:lastRenderedPageBreak/>
        <w:t xml:space="preserve">Mandatory </w:t>
      </w:r>
      <w:r w:rsidR="0041588A">
        <w:rPr>
          <w:rFonts w:ascii="Times New Roman" w:eastAsia="Calibri" w:hAnsi="Times New Roman" w:cs="Times New Roman"/>
          <w:b/>
          <w:sz w:val="24"/>
          <w:szCs w:val="24"/>
        </w:rPr>
        <w:t xml:space="preserve">Inquiry </w:t>
      </w:r>
      <w:r w:rsidRPr="004E09DE">
        <w:rPr>
          <w:rFonts w:ascii="Times New Roman" w:eastAsia="Calibri" w:hAnsi="Times New Roman" w:cs="Times New Roman"/>
          <w:b/>
          <w:sz w:val="24"/>
          <w:szCs w:val="24"/>
        </w:rPr>
        <w:t>Experiences</w:t>
      </w:r>
    </w:p>
    <w:p w:rsidR="004E09DE" w:rsidRDefault="004E09DE" w:rsidP="00AE5068">
      <w:pPr>
        <w:pBdr>
          <w:bottom w:val="single" w:sz="4" w:space="1" w:color="000000"/>
        </w:pBd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(Choose two of the three)</w:t>
      </w:r>
    </w:p>
    <w:p w:rsidR="00CE5A1E" w:rsidRDefault="00BA175D" w:rsidP="00AE5068">
      <w:pPr>
        <w:pStyle w:val="ListParagraph"/>
        <w:numPr>
          <w:ilvl w:val="0"/>
          <w:numId w:val="9"/>
        </w:numPr>
        <w:spacing w:after="0" w:line="240" w:lineRule="auto"/>
        <w:ind w:left="540"/>
        <w:rPr>
          <w:rFonts w:ascii="Times New Roman" w:eastAsia="Calibri" w:hAnsi="Times New Roman" w:cs="Times New Roman"/>
          <w:sz w:val="24"/>
          <w:szCs w:val="24"/>
        </w:rPr>
      </w:pPr>
      <w:r>
        <w:rPr>
          <w:rFonts w:ascii="Times New Roman" w:eastAsia="Calibri" w:hAnsi="Times New Roman" w:cs="Times New Roman"/>
          <w:sz w:val="24"/>
          <w:szCs w:val="24"/>
        </w:rPr>
        <w:t>Planetarium Shows</w:t>
      </w:r>
    </w:p>
    <w:p w:rsidR="004E09DE" w:rsidRDefault="004E09DE" w:rsidP="00AE5068">
      <w:pPr>
        <w:pStyle w:val="ListParagraph"/>
        <w:numPr>
          <w:ilvl w:val="0"/>
          <w:numId w:val="9"/>
        </w:numPr>
        <w:spacing w:after="0" w:line="240" w:lineRule="auto"/>
        <w:ind w:left="540"/>
        <w:rPr>
          <w:rFonts w:ascii="Times New Roman" w:eastAsia="Calibri" w:hAnsi="Times New Roman" w:cs="Times New Roman"/>
          <w:sz w:val="24"/>
          <w:szCs w:val="24"/>
        </w:rPr>
      </w:pPr>
      <w:r>
        <w:rPr>
          <w:rFonts w:ascii="Times New Roman" w:eastAsia="Calibri" w:hAnsi="Times New Roman" w:cs="Times New Roman"/>
          <w:sz w:val="24"/>
          <w:szCs w:val="24"/>
        </w:rPr>
        <w:t>Earth Science Dept. Seminars</w:t>
      </w:r>
    </w:p>
    <w:p w:rsidR="004E09DE" w:rsidRDefault="004E09DE" w:rsidP="00AE5068">
      <w:pPr>
        <w:pStyle w:val="ListParagraph"/>
        <w:numPr>
          <w:ilvl w:val="0"/>
          <w:numId w:val="9"/>
        </w:numPr>
        <w:spacing w:after="0" w:line="240" w:lineRule="auto"/>
        <w:ind w:left="540"/>
        <w:rPr>
          <w:rFonts w:ascii="Times New Roman" w:eastAsia="Calibri" w:hAnsi="Times New Roman" w:cs="Times New Roman"/>
          <w:sz w:val="24"/>
          <w:szCs w:val="24"/>
        </w:rPr>
      </w:pPr>
      <w:r>
        <w:rPr>
          <w:rFonts w:ascii="Times New Roman" w:eastAsia="Calibri" w:hAnsi="Times New Roman" w:cs="Times New Roman"/>
          <w:sz w:val="24"/>
          <w:szCs w:val="24"/>
        </w:rPr>
        <w:t xml:space="preserve">Grout Museum Science </w:t>
      </w:r>
      <w:proofErr w:type="spellStart"/>
      <w:r>
        <w:rPr>
          <w:rFonts w:ascii="Times New Roman" w:eastAsia="Calibri" w:hAnsi="Times New Roman" w:cs="Times New Roman"/>
          <w:sz w:val="24"/>
          <w:szCs w:val="24"/>
        </w:rPr>
        <w:t>Imaginarium</w:t>
      </w:r>
      <w:proofErr w:type="spellEnd"/>
    </w:p>
    <w:p w:rsidR="004E09DE" w:rsidRPr="004E09DE" w:rsidRDefault="004E09DE" w:rsidP="00AE5068">
      <w:pPr>
        <w:spacing w:after="0" w:line="240" w:lineRule="auto"/>
        <w:rPr>
          <w:rFonts w:ascii="Times New Roman" w:eastAsia="Calibri" w:hAnsi="Times New Roman" w:cs="Times New Roman"/>
          <w:sz w:val="24"/>
          <w:szCs w:val="24"/>
        </w:rPr>
      </w:pPr>
    </w:p>
    <w:p w:rsidR="004E09DE" w:rsidRPr="004E09DE" w:rsidRDefault="004E09DE" w:rsidP="00AE5068">
      <w:pPr>
        <w:keepNext/>
        <w:spacing w:after="0" w:line="240" w:lineRule="auto"/>
        <w:jc w:val="center"/>
        <w:rPr>
          <w:rFonts w:ascii="Times New Roman" w:eastAsia="Calibri" w:hAnsi="Times New Roman" w:cs="Times New Roman"/>
          <w:b/>
          <w:sz w:val="24"/>
          <w:szCs w:val="24"/>
        </w:rPr>
      </w:pPr>
      <w:r w:rsidRPr="004E09DE">
        <w:rPr>
          <w:rFonts w:ascii="Times New Roman" w:eastAsia="Calibri" w:hAnsi="Times New Roman" w:cs="Times New Roman"/>
          <w:b/>
          <w:sz w:val="24"/>
          <w:szCs w:val="24"/>
        </w:rPr>
        <w:lastRenderedPageBreak/>
        <w:t xml:space="preserve">Recommended </w:t>
      </w:r>
      <w:r w:rsidR="009D3966">
        <w:rPr>
          <w:rFonts w:ascii="Times New Roman" w:eastAsia="Calibri" w:hAnsi="Times New Roman" w:cs="Times New Roman"/>
          <w:b/>
          <w:sz w:val="24"/>
          <w:szCs w:val="24"/>
        </w:rPr>
        <w:t xml:space="preserve">Inquiry </w:t>
      </w:r>
      <w:r w:rsidRPr="004E09DE">
        <w:rPr>
          <w:rFonts w:ascii="Times New Roman" w:eastAsia="Calibri" w:hAnsi="Times New Roman" w:cs="Times New Roman"/>
          <w:b/>
          <w:sz w:val="24"/>
          <w:szCs w:val="24"/>
        </w:rPr>
        <w:t>Experiences</w:t>
      </w:r>
    </w:p>
    <w:p w:rsidR="004E09DE" w:rsidRPr="004E09DE" w:rsidRDefault="004E09DE" w:rsidP="00AE5068">
      <w:pPr>
        <w:pBdr>
          <w:bottom w:val="single" w:sz="4" w:space="1" w:color="000000"/>
        </w:pBd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(Choose two</w:t>
      </w:r>
      <w:r w:rsidRPr="004E09DE">
        <w:rPr>
          <w:rFonts w:ascii="Times New Roman" w:eastAsia="Calibri" w:hAnsi="Times New Roman" w:cs="Times New Roman"/>
          <w:sz w:val="24"/>
          <w:szCs w:val="24"/>
        </w:rPr>
        <w:t>)</w:t>
      </w:r>
    </w:p>
    <w:p w:rsidR="00CE5A1E" w:rsidRPr="004E09DE" w:rsidRDefault="00CE5A1E" w:rsidP="00AE5068">
      <w:pPr>
        <w:pStyle w:val="ListParagraph"/>
        <w:numPr>
          <w:ilvl w:val="0"/>
          <w:numId w:val="8"/>
        </w:numPr>
        <w:spacing w:after="0" w:line="240" w:lineRule="auto"/>
        <w:ind w:left="540"/>
        <w:rPr>
          <w:rFonts w:ascii="Times New Roman" w:eastAsia="Calibri" w:hAnsi="Times New Roman" w:cs="Times New Roman"/>
          <w:sz w:val="24"/>
          <w:szCs w:val="24"/>
        </w:rPr>
      </w:pPr>
      <w:r w:rsidRPr="004E09DE">
        <w:rPr>
          <w:rFonts w:ascii="Times New Roman" w:eastAsia="Calibri" w:hAnsi="Times New Roman" w:cs="Times New Roman"/>
          <w:sz w:val="24"/>
          <w:szCs w:val="24"/>
        </w:rPr>
        <w:t>UNI Museum</w:t>
      </w:r>
    </w:p>
    <w:p w:rsidR="004E09DE" w:rsidRPr="004E09DE" w:rsidRDefault="004E09DE" w:rsidP="00AE5068">
      <w:pPr>
        <w:pStyle w:val="ListParagraph"/>
        <w:numPr>
          <w:ilvl w:val="0"/>
          <w:numId w:val="8"/>
        </w:numPr>
        <w:spacing w:after="0" w:line="240" w:lineRule="auto"/>
        <w:ind w:left="540"/>
        <w:rPr>
          <w:rFonts w:ascii="Times New Roman" w:eastAsia="Calibri" w:hAnsi="Times New Roman" w:cs="Times New Roman"/>
          <w:sz w:val="24"/>
          <w:szCs w:val="24"/>
        </w:rPr>
      </w:pPr>
      <w:r w:rsidRPr="004E09DE">
        <w:rPr>
          <w:rFonts w:ascii="Times New Roman" w:eastAsia="Calibri" w:hAnsi="Times New Roman" w:cs="Times New Roman"/>
          <w:sz w:val="24"/>
          <w:szCs w:val="24"/>
        </w:rPr>
        <w:t>Graveyard Activity</w:t>
      </w:r>
    </w:p>
    <w:p w:rsidR="004E09DE" w:rsidRDefault="004E09DE" w:rsidP="00AE5068">
      <w:pPr>
        <w:pStyle w:val="ListParagraph"/>
        <w:numPr>
          <w:ilvl w:val="0"/>
          <w:numId w:val="8"/>
        </w:numPr>
        <w:spacing w:after="0" w:line="240" w:lineRule="auto"/>
        <w:ind w:left="540"/>
        <w:rPr>
          <w:rFonts w:ascii="Times New Roman" w:eastAsia="Calibri" w:hAnsi="Times New Roman" w:cs="Times New Roman"/>
          <w:sz w:val="24"/>
          <w:szCs w:val="24"/>
        </w:rPr>
      </w:pPr>
      <w:r w:rsidRPr="004E09DE">
        <w:rPr>
          <w:rFonts w:ascii="Times New Roman" w:eastAsia="Calibri" w:hAnsi="Times New Roman" w:cs="Times New Roman"/>
          <w:sz w:val="24"/>
          <w:szCs w:val="24"/>
        </w:rPr>
        <w:t>Field trip to Rockford Quarry</w:t>
      </w:r>
      <w:r w:rsidR="00BA175D">
        <w:rPr>
          <w:rFonts w:ascii="Times New Roman" w:eastAsia="Calibri" w:hAnsi="Times New Roman" w:cs="Times New Roman"/>
          <w:sz w:val="24"/>
          <w:szCs w:val="24"/>
        </w:rPr>
        <w:t xml:space="preserve"> and/or Coralville</w:t>
      </w:r>
    </w:p>
    <w:p w:rsidR="000B0805" w:rsidRPr="004E09DE" w:rsidRDefault="000B0805" w:rsidP="00AE5068">
      <w:pPr>
        <w:pStyle w:val="ListParagraph"/>
        <w:numPr>
          <w:ilvl w:val="0"/>
          <w:numId w:val="8"/>
        </w:numPr>
        <w:spacing w:after="0" w:line="240" w:lineRule="auto"/>
        <w:ind w:left="540"/>
        <w:rPr>
          <w:rFonts w:ascii="Times New Roman" w:eastAsia="Calibri" w:hAnsi="Times New Roman" w:cs="Times New Roman"/>
          <w:sz w:val="24"/>
          <w:szCs w:val="24"/>
        </w:rPr>
      </w:pPr>
      <w:r>
        <w:rPr>
          <w:rFonts w:ascii="Times New Roman" w:eastAsia="Calibri" w:hAnsi="Times New Roman" w:cs="Times New Roman"/>
          <w:sz w:val="24"/>
          <w:szCs w:val="24"/>
        </w:rPr>
        <w:t>Erosion Observations</w:t>
      </w:r>
    </w:p>
    <w:p w:rsidR="004E09DE" w:rsidRDefault="004E09DE" w:rsidP="00AE5068">
      <w:pPr>
        <w:spacing w:before="120" w:after="0" w:line="240" w:lineRule="auto"/>
        <w:ind w:left="360"/>
        <w:rPr>
          <w:rFonts w:ascii="Times New Roman" w:eastAsia="Calibri" w:hAnsi="Times New Roman" w:cs="Times New Roman"/>
          <w:sz w:val="24"/>
          <w:szCs w:val="24"/>
        </w:rPr>
        <w:sectPr w:rsidR="004E09DE" w:rsidSect="004E09DE">
          <w:type w:val="continuous"/>
          <w:pgSz w:w="12240" w:h="15840"/>
          <w:pgMar w:top="1440" w:right="1440" w:bottom="1440" w:left="1800" w:header="720" w:footer="720" w:gutter="0"/>
          <w:cols w:num="2" w:space="720" w:equalWidth="0">
            <w:col w:w="4140" w:space="720"/>
            <w:col w:w="4140"/>
          </w:cols>
          <w:docGrid w:linePitch="360"/>
        </w:sectPr>
      </w:pPr>
    </w:p>
    <w:p w:rsidR="00EC7E4B" w:rsidRDefault="00F45567" w:rsidP="00AE5068">
      <w:pPr>
        <w:spacing w:before="120"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See the UNI eLearning website for details associated with each activity including directions, dates/times, and assignment details. </w:t>
      </w:r>
      <w:r w:rsidR="00EC7E4B">
        <w:rPr>
          <w:rFonts w:ascii="Times New Roman" w:eastAsia="Calibri" w:hAnsi="Times New Roman" w:cs="Times New Roman"/>
          <w:sz w:val="24"/>
          <w:szCs w:val="24"/>
        </w:rPr>
        <w:t xml:space="preserve">Additional activities </w:t>
      </w:r>
      <w:r>
        <w:rPr>
          <w:rFonts w:ascii="Times New Roman" w:eastAsia="Calibri" w:hAnsi="Times New Roman" w:cs="Times New Roman"/>
          <w:sz w:val="24"/>
          <w:szCs w:val="24"/>
        </w:rPr>
        <w:t>may</w:t>
      </w:r>
      <w:r w:rsidR="00EC7E4B">
        <w:rPr>
          <w:rFonts w:ascii="Times New Roman" w:eastAsia="Calibri" w:hAnsi="Times New Roman" w:cs="Times New Roman"/>
          <w:sz w:val="24"/>
          <w:szCs w:val="24"/>
        </w:rPr>
        <w:t xml:space="preserve"> also be announced in class</w:t>
      </w:r>
      <w:r>
        <w:rPr>
          <w:rFonts w:ascii="Times New Roman" w:eastAsia="Calibri" w:hAnsi="Times New Roman" w:cs="Times New Roman"/>
          <w:sz w:val="24"/>
          <w:szCs w:val="24"/>
        </w:rPr>
        <w:t xml:space="preserve"> and added to the website</w:t>
      </w:r>
      <w:r w:rsidR="00EC7E4B">
        <w:rPr>
          <w:rFonts w:ascii="Times New Roman" w:eastAsia="Calibri" w:hAnsi="Times New Roman" w:cs="Times New Roman"/>
          <w:sz w:val="24"/>
          <w:szCs w:val="24"/>
        </w:rPr>
        <w:t>.</w:t>
      </w:r>
    </w:p>
    <w:p w:rsidR="000B0805" w:rsidRDefault="000B0805">
      <w:pPr>
        <w:rPr>
          <w:rFonts w:ascii="Times New Roman" w:eastAsia="Calibri" w:hAnsi="Times New Roman" w:cs="Times New Roman"/>
          <w:b/>
          <w:i/>
          <w:sz w:val="24"/>
          <w:szCs w:val="24"/>
        </w:rPr>
      </w:pPr>
      <w:r>
        <w:rPr>
          <w:rFonts w:ascii="Times New Roman" w:eastAsia="Calibri" w:hAnsi="Times New Roman" w:cs="Times New Roman"/>
          <w:b/>
          <w:i/>
          <w:sz w:val="24"/>
          <w:szCs w:val="24"/>
        </w:rPr>
        <w:br w:type="page"/>
      </w:r>
    </w:p>
    <w:p w:rsidR="00EC7E4B" w:rsidRPr="00236F66" w:rsidRDefault="00EC7E4B" w:rsidP="00AE5068">
      <w:pPr>
        <w:keepNext/>
        <w:spacing w:before="120"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Extra Credit</w:t>
      </w:r>
    </w:p>
    <w:p w:rsidR="00EC7E4B" w:rsidRDefault="00EC7E4B" w:rsidP="00AE5068">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You have two ways to earn extra credit for the course (up to a maximum of </w:t>
      </w:r>
      <w:r w:rsidR="005F2B64">
        <w:rPr>
          <w:rFonts w:ascii="Times New Roman" w:eastAsia="Calibri" w:hAnsi="Times New Roman" w:cs="Times New Roman"/>
          <w:sz w:val="24"/>
          <w:szCs w:val="24"/>
        </w:rPr>
        <w:t>2</w:t>
      </w:r>
      <w:r>
        <w:rPr>
          <w:rFonts w:ascii="Times New Roman" w:eastAsia="Calibri" w:hAnsi="Times New Roman" w:cs="Times New Roman"/>
          <w:sz w:val="24"/>
          <w:szCs w:val="24"/>
        </w:rPr>
        <w:t>0 points). Each extra credit assignment is worth 10 points.</w:t>
      </w:r>
      <w:r w:rsidR="00B22D47">
        <w:rPr>
          <w:rFonts w:ascii="Times New Roman" w:eastAsia="Calibri" w:hAnsi="Times New Roman" w:cs="Times New Roman"/>
          <w:sz w:val="24"/>
          <w:szCs w:val="24"/>
        </w:rPr>
        <w:t xml:space="preserve"> </w:t>
      </w:r>
      <w:r w:rsidR="00B22D47" w:rsidRPr="004064AA">
        <w:rPr>
          <w:rFonts w:ascii="Times New Roman" w:eastAsia="Calibri" w:hAnsi="Times New Roman" w:cs="Times New Roman"/>
          <w:sz w:val="24"/>
          <w:szCs w:val="24"/>
          <w:u w:val="single"/>
        </w:rPr>
        <w:t xml:space="preserve">The last day </w:t>
      </w:r>
      <w:r w:rsidR="00B22D47">
        <w:rPr>
          <w:rFonts w:ascii="Times New Roman" w:eastAsia="Calibri" w:hAnsi="Times New Roman" w:cs="Times New Roman"/>
          <w:sz w:val="24"/>
          <w:szCs w:val="24"/>
          <w:u w:val="single"/>
        </w:rPr>
        <w:t>to submit an extra credit assignment is</w:t>
      </w:r>
      <w:r w:rsidR="00B22D47" w:rsidRPr="004064AA">
        <w:rPr>
          <w:rFonts w:ascii="Times New Roman" w:eastAsia="Calibri" w:hAnsi="Times New Roman" w:cs="Times New Roman"/>
          <w:sz w:val="24"/>
          <w:szCs w:val="24"/>
          <w:u w:val="single"/>
        </w:rPr>
        <w:t xml:space="preserve"> </w:t>
      </w:r>
      <w:r w:rsidR="00B22D47" w:rsidRPr="004064AA">
        <w:rPr>
          <w:rFonts w:ascii="Times New Roman" w:eastAsia="Calibri" w:hAnsi="Times New Roman" w:cs="Times New Roman"/>
          <w:i/>
          <w:sz w:val="24"/>
          <w:szCs w:val="24"/>
          <w:u w:val="single"/>
        </w:rPr>
        <w:t>Friday</w:t>
      </w:r>
      <w:r w:rsidR="00B22D47">
        <w:rPr>
          <w:rFonts w:ascii="Times New Roman" w:eastAsia="Calibri" w:hAnsi="Times New Roman" w:cs="Times New Roman"/>
          <w:i/>
          <w:sz w:val="24"/>
          <w:szCs w:val="24"/>
          <w:u w:val="single"/>
        </w:rPr>
        <w:t xml:space="preserve">, </w:t>
      </w:r>
      <w:r w:rsidR="00AE5068">
        <w:rPr>
          <w:rFonts w:ascii="Times New Roman" w:eastAsia="Calibri" w:hAnsi="Times New Roman" w:cs="Times New Roman"/>
          <w:i/>
          <w:sz w:val="24"/>
          <w:szCs w:val="24"/>
          <w:u w:val="single"/>
        </w:rPr>
        <w:t>April 27</w:t>
      </w:r>
      <w:r w:rsidR="00B22D47" w:rsidRPr="004064AA">
        <w:rPr>
          <w:rFonts w:ascii="Times New Roman" w:eastAsia="Calibri" w:hAnsi="Times New Roman" w:cs="Times New Roman"/>
          <w:i/>
          <w:sz w:val="24"/>
          <w:szCs w:val="24"/>
          <w:u w:val="single"/>
          <w:vertAlign w:val="superscript"/>
        </w:rPr>
        <w:t>th</w:t>
      </w:r>
      <w:r w:rsidR="00B22D47" w:rsidRPr="004064AA">
        <w:rPr>
          <w:rFonts w:ascii="Times New Roman" w:eastAsia="Calibri" w:hAnsi="Times New Roman" w:cs="Times New Roman"/>
          <w:sz w:val="24"/>
          <w:szCs w:val="24"/>
          <w:u w:val="single"/>
        </w:rPr>
        <w:t>.</w:t>
      </w:r>
    </w:p>
    <w:p w:rsidR="00EC7E4B" w:rsidRDefault="00EC7E4B" w:rsidP="00AE5068">
      <w:pPr>
        <w:spacing w:after="0" w:line="240" w:lineRule="auto"/>
        <w:ind w:left="360"/>
        <w:rPr>
          <w:rFonts w:ascii="Times New Roman" w:eastAsia="Calibri" w:hAnsi="Times New Roman" w:cs="Times New Roman"/>
          <w:sz w:val="24"/>
          <w:szCs w:val="24"/>
        </w:rPr>
      </w:pPr>
    </w:p>
    <w:p w:rsidR="00F27C63" w:rsidRDefault="00F27C63" w:rsidP="00AE5068">
      <w:pPr>
        <w:spacing w:line="240" w:lineRule="auto"/>
        <w:ind w:left="1440" w:hanging="720"/>
        <w:rPr>
          <w:rFonts w:ascii="Times New Roman" w:eastAsia="Calibri" w:hAnsi="Times New Roman" w:cs="Times New Roman"/>
          <w:sz w:val="24"/>
          <w:szCs w:val="24"/>
          <w:u w:val="single"/>
        </w:rPr>
      </w:pPr>
      <w:r w:rsidRPr="00B22D47">
        <w:rPr>
          <w:rFonts w:ascii="Times New Roman" w:eastAsia="Calibri" w:hAnsi="Times New Roman" w:cs="Times New Roman"/>
          <w:sz w:val="24"/>
          <w:szCs w:val="24"/>
          <w:u w:val="single"/>
        </w:rPr>
        <w:t>Earth Science Today</w:t>
      </w:r>
      <w:r w:rsidRPr="004064AA">
        <w:rPr>
          <w:rFonts w:ascii="Times New Roman" w:eastAsia="Calibri" w:hAnsi="Times New Roman" w:cs="Times New Roman"/>
          <w:b/>
          <w:sz w:val="24"/>
          <w:szCs w:val="24"/>
        </w:rPr>
        <w:t>:</w:t>
      </w:r>
      <w:r w:rsidRPr="004064AA">
        <w:rPr>
          <w:rFonts w:ascii="Times New Roman" w:eastAsia="Calibri" w:hAnsi="Times New Roman" w:cs="Times New Roman"/>
          <w:sz w:val="24"/>
          <w:szCs w:val="24"/>
        </w:rPr>
        <w:t xml:space="preserve">  You</w:t>
      </w:r>
      <w:r>
        <w:rPr>
          <w:rFonts w:ascii="Times New Roman" w:eastAsia="Calibri" w:hAnsi="Times New Roman" w:cs="Times New Roman"/>
          <w:sz w:val="24"/>
          <w:szCs w:val="24"/>
        </w:rPr>
        <w:t xml:space="preserve"> may submit a current article (e</w:t>
      </w:r>
      <w:r w:rsidR="00D21BAA">
        <w:rPr>
          <w:rFonts w:ascii="Times New Roman" w:eastAsia="Calibri" w:hAnsi="Times New Roman" w:cs="Times New Roman"/>
          <w:sz w:val="24"/>
          <w:szCs w:val="24"/>
        </w:rPr>
        <w:t>.g. W-CF Courier/DM Register,</w:t>
      </w:r>
      <w:r w:rsidR="000B0805">
        <w:rPr>
          <w:rFonts w:ascii="Times New Roman" w:eastAsia="Calibri" w:hAnsi="Times New Roman" w:cs="Times New Roman"/>
          <w:sz w:val="24"/>
          <w:szCs w:val="24"/>
        </w:rPr>
        <w:t xml:space="preserve"> Newsweek, a s</w:t>
      </w:r>
      <w:r w:rsidRPr="004064AA">
        <w:rPr>
          <w:rFonts w:ascii="Times New Roman" w:eastAsia="Calibri" w:hAnsi="Times New Roman" w:cs="Times New Roman"/>
          <w:sz w:val="24"/>
          <w:szCs w:val="24"/>
        </w:rPr>
        <w:t>cientific journal</w:t>
      </w:r>
      <w:r w:rsidR="00D21BAA">
        <w:rPr>
          <w:rFonts w:ascii="Times New Roman" w:eastAsia="Calibri" w:hAnsi="Times New Roman" w:cs="Times New Roman"/>
          <w:sz w:val="24"/>
          <w:szCs w:val="24"/>
        </w:rPr>
        <w:t>, and online report or story</w:t>
      </w:r>
      <w:r w:rsidRPr="004064AA">
        <w:rPr>
          <w:rFonts w:ascii="Times New Roman" w:eastAsia="Calibri" w:hAnsi="Times New Roman" w:cs="Times New Roman"/>
          <w:sz w:val="24"/>
          <w:szCs w:val="24"/>
        </w:rPr>
        <w:t xml:space="preserve">) </w:t>
      </w:r>
      <w:r w:rsidR="00D21BAA">
        <w:rPr>
          <w:rFonts w:ascii="Times New Roman" w:eastAsia="Calibri" w:hAnsi="Times New Roman" w:cs="Times New Roman"/>
          <w:sz w:val="24"/>
          <w:szCs w:val="24"/>
        </w:rPr>
        <w:t>that discusses</w:t>
      </w:r>
      <w:r w:rsidRPr="004064AA">
        <w:rPr>
          <w:rFonts w:ascii="Times New Roman" w:eastAsia="Calibri" w:hAnsi="Times New Roman" w:cs="Times New Roman"/>
          <w:sz w:val="24"/>
          <w:szCs w:val="24"/>
        </w:rPr>
        <w:t xml:space="preserve"> some </w:t>
      </w:r>
      <w:r w:rsidR="00D21BAA">
        <w:rPr>
          <w:rFonts w:ascii="Times New Roman" w:eastAsia="Calibri" w:hAnsi="Times New Roman" w:cs="Times New Roman"/>
          <w:sz w:val="24"/>
          <w:szCs w:val="24"/>
        </w:rPr>
        <w:t>issue related to</w:t>
      </w:r>
      <w:r w:rsidRPr="004064AA">
        <w:rPr>
          <w:rFonts w:ascii="Times New Roman" w:eastAsia="Calibri" w:hAnsi="Times New Roman" w:cs="Times New Roman"/>
          <w:sz w:val="24"/>
          <w:szCs w:val="24"/>
        </w:rPr>
        <w:t xml:space="preserve"> </w:t>
      </w:r>
      <w:r w:rsidR="00D21BAA">
        <w:rPr>
          <w:rFonts w:ascii="Times New Roman" w:eastAsia="Calibri" w:hAnsi="Times New Roman" w:cs="Times New Roman"/>
          <w:sz w:val="24"/>
          <w:szCs w:val="24"/>
        </w:rPr>
        <w:t>an e</w:t>
      </w:r>
      <w:r w:rsidRPr="004064AA">
        <w:rPr>
          <w:rFonts w:ascii="Times New Roman" w:eastAsia="Calibri" w:hAnsi="Times New Roman" w:cs="Times New Roman"/>
          <w:sz w:val="24"/>
          <w:szCs w:val="24"/>
        </w:rPr>
        <w:t xml:space="preserve">arth </w:t>
      </w:r>
      <w:r w:rsidR="00D21BAA">
        <w:rPr>
          <w:rFonts w:ascii="Times New Roman" w:eastAsia="Calibri" w:hAnsi="Times New Roman" w:cs="Times New Roman"/>
          <w:sz w:val="24"/>
          <w:szCs w:val="24"/>
        </w:rPr>
        <w:t xml:space="preserve">science topic covered in class. Provide a </w:t>
      </w:r>
      <w:r w:rsidRPr="004064AA">
        <w:rPr>
          <w:rFonts w:ascii="Times New Roman" w:eastAsia="Calibri" w:hAnsi="Times New Roman" w:cs="Times New Roman"/>
          <w:sz w:val="24"/>
          <w:szCs w:val="24"/>
        </w:rPr>
        <w:t xml:space="preserve">short write up (about 1 page) that </w:t>
      </w:r>
      <w:r w:rsidR="00D21BAA">
        <w:rPr>
          <w:rFonts w:ascii="Times New Roman" w:eastAsia="Calibri" w:hAnsi="Times New Roman" w:cs="Times New Roman"/>
          <w:sz w:val="24"/>
          <w:szCs w:val="24"/>
        </w:rPr>
        <w:t xml:space="preserve">summarizes the article, connects the article to our course, and relates the content to your role as a teacher. </w:t>
      </w:r>
    </w:p>
    <w:p w:rsidR="00D21BAA" w:rsidRDefault="00D21BAA" w:rsidP="00AE5068">
      <w:pPr>
        <w:spacing w:line="240" w:lineRule="auto"/>
        <w:ind w:left="1440" w:hanging="720"/>
        <w:rPr>
          <w:rFonts w:ascii="Times New Roman" w:eastAsia="Calibri" w:hAnsi="Times New Roman" w:cs="Times New Roman"/>
          <w:sz w:val="24"/>
          <w:szCs w:val="24"/>
          <w:u w:val="single"/>
        </w:rPr>
      </w:pPr>
      <w:bookmarkStart w:id="0" w:name="OLE_LINK1"/>
      <w:r>
        <w:rPr>
          <w:rFonts w:ascii="Times New Roman" w:eastAsia="Calibri" w:hAnsi="Times New Roman" w:cs="Times New Roman"/>
          <w:sz w:val="24"/>
          <w:szCs w:val="24"/>
          <w:u w:val="single"/>
        </w:rPr>
        <w:t>Mandatory Experience</w:t>
      </w:r>
      <w:r w:rsidRPr="004064AA">
        <w:rPr>
          <w:rFonts w:ascii="Times New Roman" w:eastAsia="Calibri" w:hAnsi="Times New Roman" w:cs="Times New Roman"/>
          <w:b/>
          <w:sz w:val="24"/>
          <w:szCs w:val="24"/>
        </w:rPr>
        <w:t>:</w:t>
      </w:r>
      <w:r w:rsidRPr="004064AA">
        <w:rPr>
          <w:rFonts w:ascii="Times New Roman" w:eastAsia="Calibri" w:hAnsi="Times New Roman" w:cs="Times New Roman"/>
          <w:sz w:val="24"/>
          <w:szCs w:val="24"/>
        </w:rPr>
        <w:t xml:space="preserve">  </w:t>
      </w:r>
      <w:r>
        <w:rPr>
          <w:rFonts w:ascii="Times New Roman" w:eastAsia="Calibri" w:hAnsi="Times New Roman" w:cs="Times New Roman"/>
          <w:sz w:val="24"/>
          <w:szCs w:val="24"/>
        </w:rPr>
        <w:t>Complete the third Mandatory Inquiry Experience</w:t>
      </w:r>
      <w:r w:rsidR="00BA175D">
        <w:rPr>
          <w:rFonts w:ascii="Times New Roman" w:eastAsia="Calibri" w:hAnsi="Times New Roman" w:cs="Times New Roman"/>
          <w:sz w:val="24"/>
          <w:szCs w:val="24"/>
        </w:rPr>
        <w:t xml:space="preserve"> or attend a second seminar</w:t>
      </w:r>
      <w:r>
        <w:rPr>
          <w:rFonts w:ascii="Times New Roman" w:eastAsia="Calibri" w:hAnsi="Times New Roman" w:cs="Times New Roman"/>
          <w:sz w:val="24"/>
          <w:szCs w:val="24"/>
        </w:rPr>
        <w:t xml:space="preserve">. </w:t>
      </w:r>
    </w:p>
    <w:p w:rsidR="00F27C63" w:rsidRPr="004064AA" w:rsidRDefault="00812F63" w:rsidP="00AE5068">
      <w:pPr>
        <w:keepNext/>
        <w:spacing w:before="240" w:after="0"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Other Info</w:t>
      </w:r>
    </w:p>
    <w:p w:rsidR="00F27C63" w:rsidRDefault="00F27C63" w:rsidP="00AE5068">
      <w:pPr>
        <w:pStyle w:val="ListParagraph"/>
        <w:numPr>
          <w:ilvl w:val="0"/>
          <w:numId w:val="6"/>
        </w:numPr>
        <w:spacing w:after="120" w:line="240" w:lineRule="auto"/>
        <w:contextualSpacing w:val="0"/>
        <w:rPr>
          <w:rFonts w:ascii="Times New Roman" w:eastAsia="Calibri" w:hAnsi="Times New Roman" w:cs="Times New Roman"/>
          <w:sz w:val="24"/>
          <w:szCs w:val="24"/>
        </w:rPr>
      </w:pPr>
      <w:r w:rsidRPr="00812F63">
        <w:rPr>
          <w:rFonts w:ascii="Times New Roman" w:eastAsia="Calibri" w:hAnsi="Times New Roman" w:cs="Times New Roman"/>
          <w:sz w:val="24"/>
          <w:szCs w:val="24"/>
        </w:rPr>
        <w:t>If you have any special needs please let me know.</w:t>
      </w:r>
    </w:p>
    <w:p w:rsidR="00A561B1" w:rsidRPr="00812F63" w:rsidRDefault="00A561B1" w:rsidP="00AE5068">
      <w:pPr>
        <w:pStyle w:val="ListParagraph"/>
        <w:numPr>
          <w:ilvl w:val="0"/>
          <w:numId w:val="6"/>
        </w:numPr>
        <w:spacing w:after="120" w:line="240" w:lineRule="auto"/>
        <w:contextualSpacing w:val="0"/>
        <w:rPr>
          <w:rFonts w:ascii="Times New Roman" w:eastAsia="Calibri" w:hAnsi="Times New Roman" w:cs="Times New Roman"/>
          <w:sz w:val="24"/>
          <w:szCs w:val="24"/>
        </w:rPr>
      </w:pPr>
      <w:r>
        <w:rPr>
          <w:rFonts w:ascii="Times New Roman" w:eastAsia="Calibri" w:hAnsi="Times New Roman" w:cs="Times New Roman"/>
        </w:rPr>
        <w:t xml:space="preserve">I regularly check my email between the hours of 8:00 AM to 5:00 PM Monday through Friday </w:t>
      </w:r>
      <w:r w:rsidR="00D21BAA">
        <w:rPr>
          <w:rFonts w:ascii="Times New Roman" w:eastAsia="Calibri" w:hAnsi="Times New Roman" w:cs="Times New Roman"/>
        </w:rPr>
        <w:t>except when</w:t>
      </w:r>
      <w:r>
        <w:rPr>
          <w:rFonts w:ascii="Times New Roman" w:eastAsia="Calibri" w:hAnsi="Times New Roman" w:cs="Times New Roman"/>
        </w:rPr>
        <w:t xml:space="preserve"> I am in class or in a meeting. I typically </w:t>
      </w:r>
      <w:r w:rsidRPr="00015C44">
        <w:rPr>
          <w:rFonts w:ascii="Times New Roman" w:eastAsia="Calibri" w:hAnsi="Times New Roman" w:cs="Times New Roman"/>
          <w:b/>
          <w:u w:val="single"/>
        </w:rPr>
        <w:t>DO NOT</w:t>
      </w:r>
      <w:r>
        <w:rPr>
          <w:rFonts w:ascii="Times New Roman" w:eastAsia="Calibri" w:hAnsi="Times New Roman" w:cs="Times New Roman"/>
        </w:rPr>
        <w:t xml:space="preserve"> check my email after 5:00 PM on weekdays and </w:t>
      </w:r>
      <w:r w:rsidR="00D21BAA">
        <w:rPr>
          <w:rFonts w:ascii="Times New Roman" w:eastAsia="Calibri" w:hAnsi="Times New Roman" w:cs="Times New Roman"/>
        </w:rPr>
        <w:t>nor do I</w:t>
      </w:r>
      <w:r>
        <w:rPr>
          <w:rFonts w:ascii="Times New Roman" w:eastAsia="Calibri" w:hAnsi="Times New Roman" w:cs="Times New Roman"/>
        </w:rPr>
        <w:t xml:space="preserve"> check it on weekends. This means that if you send me an email late Friday afternoon, it most likely will </w:t>
      </w:r>
      <w:r w:rsidRPr="00015C44">
        <w:rPr>
          <w:rFonts w:ascii="Times New Roman" w:eastAsia="Calibri" w:hAnsi="Times New Roman" w:cs="Times New Roman"/>
          <w:b/>
        </w:rPr>
        <w:t>NOT</w:t>
      </w:r>
      <w:r>
        <w:rPr>
          <w:rFonts w:ascii="Times New Roman" w:eastAsia="Calibri" w:hAnsi="Times New Roman" w:cs="Times New Roman"/>
        </w:rPr>
        <w:t xml:space="preserve"> be answered until early Monday morning. Therefore, plan your study time accordingly.</w:t>
      </w:r>
    </w:p>
    <w:p w:rsidR="00812F63" w:rsidRPr="00812F63" w:rsidRDefault="00812F63" w:rsidP="00AE5068">
      <w:pPr>
        <w:pStyle w:val="ListParagraph"/>
        <w:numPr>
          <w:ilvl w:val="0"/>
          <w:numId w:val="6"/>
        </w:numPr>
        <w:autoSpaceDE w:val="0"/>
        <w:autoSpaceDN w:val="0"/>
        <w:adjustRightInd w:val="0"/>
        <w:spacing w:after="120" w:line="240" w:lineRule="auto"/>
        <w:contextualSpacing w:val="0"/>
        <w:rPr>
          <w:rFonts w:ascii="Times New Roman" w:hAnsi="Times New Roman" w:cs="Times New Roman"/>
          <w:color w:val="000000"/>
          <w:sz w:val="24"/>
          <w:szCs w:val="24"/>
        </w:rPr>
      </w:pPr>
      <w:r w:rsidRPr="00812F63">
        <w:rPr>
          <w:rFonts w:ascii="Times New Roman" w:hAnsi="Times New Roman" w:cs="Times New Roman"/>
          <w:color w:val="000000"/>
          <w:sz w:val="24"/>
          <w:szCs w:val="24"/>
        </w:rPr>
        <w:t xml:space="preserve">This is a cell phone free classroom. Please turn them off before you get to class. Unauthorized use of cell phones during class may result in the loss of credit for that activity or the loss of your phone until the end of that class session. </w:t>
      </w:r>
    </w:p>
    <w:p w:rsidR="00812F63" w:rsidRDefault="00812F63" w:rsidP="00AE5068">
      <w:pPr>
        <w:pStyle w:val="ListParagraph"/>
        <w:numPr>
          <w:ilvl w:val="0"/>
          <w:numId w:val="6"/>
        </w:numPr>
        <w:autoSpaceDE w:val="0"/>
        <w:autoSpaceDN w:val="0"/>
        <w:adjustRightInd w:val="0"/>
        <w:spacing w:after="120" w:line="240" w:lineRule="auto"/>
        <w:contextualSpacing w:val="0"/>
        <w:rPr>
          <w:rFonts w:ascii="Times New Roman" w:hAnsi="Times New Roman" w:cs="Times New Roman"/>
          <w:color w:val="000000"/>
          <w:sz w:val="24"/>
          <w:szCs w:val="24"/>
        </w:rPr>
      </w:pPr>
      <w:r w:rsidRPr="00812F63">
        <w:rPr>
          <w:rFonts w:ascii="Times New Roman" w:hAnsi="Times New Roman" w:cs="Times New Roman"/>
          <w:color w:val="000000"/>
          <w:sz w:val="24"/>
          <w:szCs w:val="24"/>
        </w:rPr>
        <w:t>I</w:t>
      </w:r>
      <w:r>
        <w:rPr>
          <w:rFonts w:ascii="Times New Roman" w:hAnsi="Times New Roman" w:cs="Times New Roman"/>
          <w:color w:val="000000"/>
          <w:sz w:val="24"/>
          <w:szCs w:val="24"/>
        </w:rPr>
        <w:t>f you need help, I</w:t>
      </w:r>
      <w:r w:rsidRPr="00812F63">
        <w:rPr>
          <w:rFonts w:ascii="Times New Roman" w:hAnsi="Times New Roman" w:cs="Times New Roman"/>
          <w:color w:val="000000"/>
          <w:sz w:val="24"/>
          <w:szCs w:val="24"/>
        </w:rPr>
        <w:t xml:space="preserve"> encourage you to utilize the Academic Learning Center’s free assistance with writing, math, science, reading, and learning strategies. UNI’s Academic Learning Center is located in 008 ITTC. Visit the website at </w:t>
      </w:r>
      <w:hyperlink r:id="rId16" w:history="1">
        <w:r w:rsidRPr="00812F63">
          <w:rPr>
            <w:rStyle w:val="Hyperlink"/>
            <w:rFonts w:ascii="Times New Roman" w:hAnsi="Times New Roman" w:cs="Times New Roman"/>
            <w:sz w:val="24"/>
            <w:szCs w:val="24"/>
          </w:rPr>
          <w:t>www.uni.edu/unialc</w:t>
        </w:r>
      </w:hyperlink>
      <w:r w:rsidRPr="00812F63">
        <w:rPr>
          <w:rFonts w:ascii="Times New Roman" w:hAnsi="Times New Roman" w:cs="Times New Roman"/>
          <w:color w:val="000000"/>
          <w:sz w:val="24"/>
          <w:szCs w:val="24"/>
        </w:rPr>
        <w:t xml:space="preserve"> or phone 273-2361 for more information.</w:t>
      </w:r>
    </w:p>
    <w:p w:rsidR="00A561B1" w:rsidRDefault="00A561B1" w:rsidP="00AE5068">
      <w:pPr>
        <w:pStyle w:val="ListParagraph"/>
        <w:numPr>
          <w:ilvl w:val="0"/>
          <w:numId w:val="6"/>
        </w:numPr>
        <w:autoSpaceDE w:val="0"/>
        <w:autoSpaceDN w:val="0"/>
        <w:adjustRightInd w:val="0"/>
        <w:spacing w:after="12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The Earth Science Department typically has </w:t>
      </w:r>
      <w:r w:rsidR="00C051B7">
        <w:rPr>
          <w:rFonts w:ascii="Times New Roman" w:hAnsi="Times New Roman" w:cs="Times New Roman"/>
          <w:color w:val="000000"/>
          <w:sz w:val="24"/>
          <w:szCs w:val="24"/>
        </w:rPr>
        <w:t>student</w:t>
      </w:r>
      <w:r>
        <w:rPr>
          <w:rFonts w:ascii="Times New Roman" w:hAnsi="Times New Roman" w:cs="Times New Roman"/>
          <w:color w:val="000000"/>
          <w:sz w:val="24"/>
          <w:szCs w:val="24"/>
        </w:rPr>
        <w:t>s available for tutoring in the evening. Watch the notes on the blackboard for days and times.</w:t>
      </w:r>
    </w:p>
    <w:p w:rsidR="00FD51B7" w:rsidRPr="00A561B1" w:rsidRDefault="00BA175D" w:rsidP="00AE5068">
      <w:pPr>
        <w:pStyle w:val="ListParagraph"/>
        <w:numPr>
          <w:ilvl w:val="0"/>
          <w:numId w:val="6"/>
        </w:numPr>
        <w:autoSpaceDE w:val="0"/>
        <w:autoSpaceDN w:val="0"/>
        <w:adjustRightInd w:val="0"/>
        <w:spacing w:after="120" w:line="240" w:lineRule="auto"/>
        <w:contextualSpacing w:val="0"/>
        <w:rPr>
          <w:rFonts w:ascii="Times New Roman" w:hAnsi="Times New Roman" w:cs="Times New Roman"/>
          <w:b/>
          <w:color w:val="000000"/>
          <w:sz w:val="24"/>
          <w:szCs w:val="24"/>
        </w:rPr>
      </w:pPr>
      <w:r>
        <w:rPr>
          <w:rFonts w:ascii="Times New Roman" w:hAnsi="Times New Roman" w:cs="Times New Roman"/>
          <w:b/>
          <w:color w:val="000000"/>
          <w:sz w:val="24"/>
          <w:szCs w:val="24"/>
        </w:rPr>
        <w:t>Drinks in spill-proof containers are allowed</w:t>
      </w:r>
      <w:r w:rsidR="00FD51B7" w:rsidRPr="00A561B1">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Food may be consumed </w:t>
      </w:r>
      <w:r w:rsidR="00C051B7">
        <w:rPr>
          <w:rFonts w:ascii="Times New Roman" w:hAnsi="Times New Roman" w:cs="Times New Roman"/>
          <w:b/>
          <w:color w:val="000000"/>
          <w:sz w:val="24"/>
          <w:szCs w:val="24"/>
        </w:rPr>
        <w:t>before,</w:t>
      </w:r>
      <w:r>
        <w:rPr>
          <w:rFonts w:ascii="Times New Roman" w:hAnsi="Times New Roman" w:cs="Times New Roman"/>
          <w:b/>
          <w:color w:val="000000"/>
          <w:sz w:val="24"/>
          <w:szCs w:val="24"/>
        </w:rPr>
        <w:t xml:space="preserve"> but not during</w:t>
      </w:r>
      <w:r w:rsidR="00C051B7">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class.</w:t>
      </w:r>
    </w:p>
    <w:p w:rsidR="00F27C63" w:rsidRPr="004064AA" w:rsidRDefault="00F27C63" w:rsidP="00AE5068">
      <w:pPr>
        <w:spacing w:before="240" w:after="0"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Course Schedule</w:t>
      </w:r>
    </w:p>
    <w:p w:rsidR="00F27C63" w:rsidRDefault="00F27C63" w:rsidP="00AE5068">
      <w:pPr>
        <w:spacing w:line="240" w:lineRule="auto"/>
        <w:rPr>
          <w:rFonts w:ascii="Times New Roman" w:hAnsi="Times New Roman" w:cs="Times New Roman"/>
          <w:sz w:val="24"/>
          <w:szCs w:val="24"/>
        </w:rPr>
      </w:pPr>
      <w:r w:rsidRPr="00D33EE4">
        <w:rPr>
          <w:rFonts w:ascii="Times New Roman" w:hAnsi="Times New Roman" w:cs="Times New Roman"/>
          <w:sz w:val="24"/>
          <w:szCs w:val="24"/>
        </w:rPr>
        <w:t xml:space="preserve">The course schedule included in this syllabus is to be considered a </w:t>
      </w:r>
      <w:r w:rsidRPr="00AF7966">
        <w:rPr>
          <w:rFonts w:ascii="Times New Roman" w:hAnsi="Times New Roman" w:cs="Times New Roman"/>
          <w:b/>
          <w:sz w:val="24"/>
          <w:szCs w:val="24"/>
        </w:rPr>
        <w:t>tentative</w:t>
      </w:r>
      <w:r w:rsidRPr="00D33EE4">
        <w:rPr>
          <w:rFonts w:ascii="Times New Roman" w:hAnsi="Times New Roman" w:cs="Times New Roman"/>
          <w:sz w:val="24"/>
          <w:szCs w:val="24"/>
        </w:rPr>
        <w:t xml:space="preserve"> outline of </w:t>
      </w:r>
      <w:r>
        <w:rPr>
          <w:rFonts w:ascii="Times New Roman" w:hAnsi="Times New Roman" w:cs="Times New Roman"/>
          <w:sz w:val="24"/>
          <w:szCs w:val="24"/>
        </w:rPr>
        <w:t xml:space="preserve">the </w:t>
      </w:r>
      <w:r w:rsidRPr="00D33EE4">
        <w:rPr>
          <w:rFonts w:ascii="Times New Roman" w:hAnsi="Times New Roman" w:cs="Times New Roman"/>
          <w:sz w:val="24"/>
          <w:szCs w:val="24"/>
        </w:rPr>
        <w:t>topic</w:t>
      </w:r>
      <w:r>
        <w:rPr>
          <w:rFonts w:ascii="Times New Roman" w:hAnsi="Times New Roman" w:cs="Times New Roman"/>
          <w:sz w:val="24"/>
          <w:szCs w:val="24"/>
        </w:rPr>
        <w:t>s</w:t>
      </w:r>
      <w:r w:rsidRPr="00D33EE4">
        <w:rPr>
          <w:rFonts w:ascii="Times New Roman" w:hAnsi="Times New Roman" w:cs="Times New Roman"/>
          <w:sz w:val="24"/>
          <w:szCs w:val="24"/>
        </w:rPr>
        <w:t xml:space="preserve"> covered over the course of the semester. Exact dates for exams and assignments may change. Any alterations to the </w:t>
      </w:r>
      <w:r w:rsidR="00812F63">
        <w:rPr>
          <w:rFonts w:ascii="Times New Roman" w:hAnsi="Times New Roman" w:cs="Times New Roman"/>
          <w:sz w:val="24"/>
          <w:szCs w:val="24"/>
        </w:rPr>
        <w:t>syllabus will be posted on e</w:t>
      </w:r>
      <w:r>
        <w:rPr>
          <w:rFonts w:ascii="Times New Roman" w:hAnsi="Times New Roman" w:cs="Times New Roman"/>
          <w:sz w:val="24"/>
          <w:szCs w:val="24"/>
        </w:rPr>
        <w:t>Learning</w:t>
      </w:r>
      <w:r w:rsidRPr="00D33EE4">
        <w:rPr>
          <w:rFonts w:ascii="Times New Roman" w:hAnsi="Times New Roman" w:cs="Times New Roman"/>
          <w:sz w:val="24"/>
          <w:szCs w:val="24"/>
        </w:rPr>
        <w:t xml:space="preserve"> and announced in class.</w:t>
      </w:r>
      <w:r>
        <w:rPr>
          <w:rFonts w:ascii="Times New Roman" w:hAnsi="Times New Roman" w:cs="Times New Roman"/>
          <w:sz w:val="24"/>
          <w:szCs w:val="24"/>
        </w:rPr>
        <w:t xml:space="preserve"> Each Friday I will also distribute a detailed summary of the following week’s activities and assignments. If a weekly summary differs from this schedule, the information on </w:t>
      </w:r>
      <w:r w:rsidRPr="00677989">
        <w:rPr>
          <w:rFonts w:ascii="Times New Roman" w:hAnsi="Times New Roman" w:cs="Times New Roman"/>
          <w:b/>
          <w:sz w:val="24"/>
          <w:szCs w:val="24"/>
        </w:rPr>
        <w:t>the summary will always take precedent</w:t>
      </w:r>
      <w:r>
        <w:rPr>
          <w:rFonts w:ascii="Times New Roman" w:hAnsi="Times New Roman" w:cs="Times New Roman"/>
          <w:sz w:val="24"/>
          <w:szCs w:val="24"/>
        </w:rPr>
        <w:t>.</w:t>
      </w:r>
      <w:r w:rsidR="00A561B1">
        <w:rPr>
          <w:rFonts w:ascii="Times New Roman" w:hAnsi="Times New Roman" w:cs="Times New Roman"/>
          <w:sz w:val="24"/>
          <w:szCs w:val="24"/>
        </w:rPr>
        <w:t xml:space="preserve"> It is expected that you will complete the reading </w:t>
      </w:r>
      <w:r w:rsidR="00A561B1" w:rsidRPr="00A561B1">
        <w:rPr>
          <w:rFonts w:ascii="Times New Roman" w:hAnsi="Times New Roman" w:cs="Times New Roman"/>
          <w:b/>
          <w:i/>
          <w:sz w:val="24"/>
          <w:szCs w:val="24"/>
          <w:u w:val="single"/>
        </w:rPr>
        <w:t>BEFORE</w:t>
      </w:r>
      <w:r w:rsidR="00A561B1">
        <w:rPr>
          <w:rFonts w:ascii="Times New Roman" w:hAnsi="Times New Roman" w:cs="Times New Roman"/>
          <w:sz w:val="24"/>
          <w:szCs w:val="24"/>
        </w:rPr>
        <w:t xml:space="preserve"> we cover it in class.</w:t>
      </w:r>
    </w:p>
    <w:p w:rsidR="00F27C63" w:rsidRPr="004064AA" w:rsidRDefault="00F27C63" w:rsidP="00AE5068">
      <w:pPr>
        <w:tabs>
          <w:tab w:val="left" w:pos="2520"/>
          <w:tab w:val="left" w:pos="6480"/>
        </w:tabs>
        <w:autoSpaceDE w:val="0"/>
        <w:autoSpaceDN w:val="0"/>
        <w:adjustRightInd w:val="0"/>
        <w:spacing w:after="0" w:line="240" w:lineRule="auto"/>
        <w:rPr>
          <w:rFonts w:ascii="Times New Roman" w:hAnsi="Times New Roman" w:cs="Times New Roman"/>
          <w:b/>
          <w:color w:val="000000"/>
          <w:sz w:val="24"/>
          <w:szCs w:val="24"/>
        </w:rPr>
        <w:sectPr w:rsidR="00F27C63" w:rsidRPr="004064AA" w:rsidSect="00AE5068">
          <w:type w:val="continuous"/>
          <w:pgSz w:w="12240" w:h="15840"/>
          <w:pgMar w:top="720" w:right="1440" w:bottom="720" w:left="1800" w:header="720" w:footer="720" w:gutter="0"/>
          <w:cols w:space="720"/>
          <w:docGrid w:linePitch="360"/>
        </w:sect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3072"/>
        <w:gridCol w:w="3072"/>
        <w:gridCol w:w="3072"/>
      </w:tblGrid>
      <w:tr w:rsidR="00E61271" w:rsidRPr="00E61271" w:rsidTr="00E61271">
        <w:tc>
          <w:tcPr>
            <w:tcW w:w="3072" w:type="dxa"/>
            <w:vMerge w:val="restart"/>
            <w:vAlign w:val="center"/>
          </w:tcPr>
          <w:bookmarkEnd w:id="0"/>
          <w:p w:rsidR="00E61271" w:rsidRPr="00E61271" w:rsidRDefault="00AE5068" w:rsidP="00AE5068">
            <w:pPr>
              <w:tabs>
                <w:tab w:val="center" w:pos="720"/>
                <w:tab w:val="center" w:pos="3780"/>
                <w:tab w:val="center" w:pos="7200"/>
              </w:tabs>
              <w:autoSpaceDE w:val="0"/>
              <w:autoSpaceDN w:val="0"/>
              <w:adjustRightInd w:val="0"/>
              <w:ind w:right="786"/>
              <w:rPr>
                <w:rFonts w:ascii="Arial" w:hAnsi="Arial" w:cs="Arial"/>
                <w:b/>
                <w:color w:val="000000"/>
                <w:sz w:val="24"/>
                <w:szCs w:val="24"/>
              </w:rPr>
            </w:pPr>
            <w:r>
              <w:rPr>
                <w:rFonts w:ascii="Arial" w:hAnsi="Arial" w:cs="Arial"/>
                <w:b/>
                <w:color w:val="000000"/>
                <w:sz w:val="24"/>
                <w:szCs w:val="24"/>
              </w:rPr>
              <w:lastRenderedPageBreak/>
              <w:tab/>
            </w:r>
            <w:r w:rsidR="00E61271" w:rsidRPr="00E61271">
              <w:rPr>
                <w:rFonts w:ascii="Arial" w:hAnsi="Arial" w:cs="Arial"/>
                <w:b/>
                <w:color w:val="000000"/>
                <w:sz w:val="24"/>
                <w:szCs w:val="24"/>
              </w:rPr>
              <w:t>Unit</w:t>
            </w:r>
          </w:p>
        </w:tc>
        <w:tc>
          <w:tcPr>
            <w:tcW w:w="3072" w:type="dxa"/>
            <w:vMerge w:val="restart"/>
            <w:vAlign w:val="center"/>
          </w:tcPr>
          <w:p w:rsidR="00E61271" w:rsidRPr="00E61271" w:rsidRDefault="00AE5068" w:rsidP="00AE5068">
            <w:pPr>
              <w:tabs>
                <w:tab w:val="center" w:pos="720"/>
                <w:tab w:val="center" w:pos="3780"/>
                <w:tab w:val="center" w:pos="7200"/>
              </w:tabs>
              <w:autoSpaceDE w:val="0"/>
              <w:autoSpaceDN w:val="0"/>
              <w:adjustRightInd w:val="0"/>
              <w:rPr>
                <w:rFonts w:ascii="Arial" w:hAnsi="Arial" w:cs="Arial"/>
                <w:b/>
                <w:color w:val="000000"/>
                <w:sz w:val="24"/>
                <w:szCs w:val="24"/>
              </w:rPr>
            </w:pPr>
            <w:r>
              <w:rPr>
                <w:rFonts w:ascii="Arial" w:hAnsi="Arial" w:cs="Arial"/>
                <w:b/>
                <w:color w:val="000000"/>
                <w:sz w:val="24"/>
                <w:szCs w:val="24"/>
              </w:rPr>
              <w:tab/>
            </w:r>
            <w:r w:rsidR="00E61271" w:rsidRPr="00E61271">
              <w:rPr>
                <w:rFonts w:ascii="Arial" w:hAnsi="Arial" w:cs="Arial"/>
                <w:b/>
                <w:color w:val="000000"/>
                <w:sz w:val="24"/>
                <w:szCs w:val="24"/>
              </w:rPr>
              <w:t>Theme</w:t>
            </w:r>
          </w:p>
        </w:tc>
        <w:tc>
          <w:tcPr>
            <w:tcW w:w="3072" w:type="dxa"/>
          </w:tcPr>
          <w:p w:rsidR="00E61271" w:rsidRPr="00E61271" w:rsidRDefault="00AE5068" w:rsidP="00AE5068">
            <w:pPr>
              <w:tabs>
                <w:tab w:val="center" w:pos="876"/>
                <w:tab w:val="center" w:pos="3780"/>
                <w:tab w:val="center" w:pos="7200"/>
              </w:tabs>
              <w:autoSpaceDE w:val="0"/>
              <w:autoSpaceDN w:val="0"/>
              <w:adjustRightInd w:val="0"/>
              <w:rPr>
                <w:rFonts w:ascii="Arial" w:hAnsi="Arial" w:cs="Arial"/>
                <w:b/>
                <w:color w:val="000000"/>
                <w:sz w:val="24"/>
                <w:szCs w:val="24"/>
              </w:rPr>
            </w:pPr>
            <w:r>
              <w:rPr>
                <w:rFonts w:ascii="Arial" w:hAnsi="Arial" w:cs="Arial"/>
                <w:b/>
                <w:color w:val="000000"/>
                <w:sz w:val="24"/>
                <w:szCs w:val="24"/>
              </w:rPr>
              <w:tab/>
            </w:r>
            <w:r w:rsidR="00E61271" w:rsidRPr="00E61271">
              <w:rPr>
                <w:rFonts w:ascii="Arial" w:hAnsi="Arial" w:cs="Arial"/>
                <w:b/>
                <w:color w:val="000000"/>
                <w:sz w:val="24"/>
                <w:szCs w:val="24"/>
              </w:rPr>
              <w:t>Text Readings</w:t>
            </w:r>
          </w:p>
        </w:tc>
      </w:tr>
      <w:tr w:rsidR="00E61271" w:rsidTr="00E61271">
        <w:tc>
          <w:tcPr>
            <w:tcW w:w="3072" w:type="dxa"/>
            <w:vMerge/>
          </w:tcPr>
          <w:p w:rsidR="00E61271" w:rsidRDefault="00E61271" w:rsidP="00AE5068">
            <w:pPr>
              <w:tabs>
                <w:tab w:val="center" w:pos="720"/>
                <w:tab w:val="center" w:pos="3780"/>
                <w:tab w:val="center" w:pos="7200"/>
              </w:tabs>
              <w:autoSpaceDE w:val="0"/>
              <w:autoSpaceDN w:val="0"/>
              <w:adjustRightInd w:val="0"/>
              <w:rPr>
                <w:rFonts w:ascii="Arial" w:hAnsi="Arial" w:cs="Arial"/>
                <w:b/>
                <w:color w:val="000000"/>
              </w:rPr>
            </w:pPr>
          </w:p>
        </w:tc>
        <w:tc>
          <w:tcPr>
            <w:tcW w:w="3072" w:type="dxa"/>
            <w:vMerge/>
          </w:tcPr>
          <w:p w:rsidR="00E61271" w:rsidRDefault="00E61271" w:rsidP="00AE5068">
            <w:pPr>
              <w:tabs>
                <w:tab w:val="center" w:pos="720"/>
                <w:tab w:val="center" w:pos="3780"/>
                <w:tab w:val="center" w:pos="7200"/>
              </w:tabs>
              <w:autoSpaceDE w:val="0"/>
              <w:autoSpaceDN w:val="0"/>
              <w:adjustRightInd w:val="0"/>
              <w:rPr>
                <w:rFonts w:ascii="Arial" w:hAnsi="Arial" w:cs="Arial"/>
                <w:b/>
                <w:color w:val="000000"/>
              </w:rPr>
            </w:pPr>
          </w:p>
        </w:tc>
        <w:tc>
          <w:tcPr>
            <w:tcW w:w="3072" w:type="dxa"/>
          </w:tcPr>
          <w:p w:rsidR="00E61271" w:rsidRDefault="00AE5068" w:rsidP="00AE5068">
            <w:pPr>
              <w:tabs>
                <w:tab w:val="center" w:pos="876"/>
                <w:tab w:val="center" w:pos="3780"/>
                <w:tab w:val="center" w:pos="7200"/>
              </w:tabs>
              <w:autoSpaceDE w:val="0"/>
              <w:autoSpaceDN w:val="0"/>
              <w:adjustRightInd w:val="0"/>
              <w:rPr>
                <w:rFonts w:ascii="Arial" w:hAnsi="Arial" w:cs="Arial"/>
                <w:b/>
                <w:color w:val="000000"/>
              </w:rPr>
            </w:pPr>
            <w:r>
              <w:rPr>
                <w:rFonts w:ascii="Arial" w:hAnsi="Arial" w:cs="Arial"/>
                <w:color w:val="000000"/>
                <w:sz w:val="20"/>
                <w:szCs w:val="20"/>
              </w:rPr>
              <w:tab/>
            </w:r>
            <w:r w:rsidR="00E61271">
              <w:rPr>
                <w:rFonts w:ascii="Arial" w:hAnsi="Arial" w:cs="Arial"/>
                <w:color w:val="000000"/>
                <w:sz w:val="20"/>
                <w:szCs w:val="20"/>
              </w:rPr>
              <w:t>(Due each</w:t>
            </w:r>
            <w:r w:rsidR="00E61271" w:rsidRPr="00E61271">
              <w:rPr>
                <w:rFonts w:ascii="Arial" w:hAnsi="Arial" w:cs="Arial"/>
                <w:color w:val="000000"/>
                <w:sz w:val="20"/>
                <w:szCs w:val="20"/>
              </w:rPr>
              <w:t xml:space="preserve"> Monday</w:t>
            </w:r>
            <w:r w:rsidR="00E61271">
              <w:rPr>
                <w:rFonts w:ascii="Arial" w:hAnsi="Arial" w:cs="Arial"/>
                <w:color w:val="000000"/>
                <w:sz w:val="20"/>
                <w:szCs w:val="20"/>
              </w:rPr>
              <w:t>)</w:t>
            </w:r>
          </w:p>
        </w:tc>
      </w:tr>
    </w:tbl>
    <w:p w:rsidR="00F27C63" w:rsidRPr="002F5543" w:rsidRDefault="00F27C63" w:rsidP="00AE5068">
      <w:pPr>
        <w:tabs>
          <w:tab w:val="left" w:pos="2520"/>
          <w:tab w:val="left" w:pos="6480"/>
        </w:tabs>
        <w:autoSpaceDE w:val="0"/>
        <w:autoSpaceDN w:val="0"/>
        <w:adjustRightInd w:val="0"/>
        <w:spacing w:before="120" w:after="0" w:line="240" w:lineRule="auto"/>
        <w:rPr>
          <w:rFonts w:ascii="Arial" w:hAnsi="Arial" w:cs="Arial"/>
          <w:b/>
          <w:color w:val="000000"/>
          <w:sz w:val="20"/>
          <w:szCs w:val="20"/>
        </w:rPr>
      </w:pPr>
      <w:r w:rsidRPr="002F5543">
        <w:rPr>
          <w:rFonts w:ascii="Arial" w:hAnsi="Arial" w:cs="Arial"/>
          <w:b/>
          <w:color w:val="000000"/>
          <w:sz w:val="20"/>
          <w:szCs w:val="20"/>
        </w:rPr>
        <w:t>Unit 1</w:t>
      </w:r>
      <w:r w:rsidR="00E61271">
        <w:rPr>
          <w:rFonts w:ascii="Arial" w:hAnsi="Arial" w:cs="Arial"/>
          <w:b/>
          <w:color w:val="000000"/>
          <w:sz w:val="20"/>
          <w:szCs w:val="20"/>
        </w:rPr>
        <w:t xml:space="preserve"> - Geology</w:t>
      </w:r>
    </w:p>
    <w:p w:rsidR="00F27C63" w:rsidRPr="00940BF7" w:rsidRDefault="00F27C63" w:rsidP="00AE5068">
      <w:pPr>
        <w:tabs>
          <w:tab w:val="left" w:pos="2520"/>
          <w:tab w:val="left" w:pos="6480"/>
        </w:tabs>
        <w:autoSpaceDE w:val="0"/>
        <w:autoSpaceDN w:val="0"/>
        <w:adjustRightInd w:val="0"/>
        <w:spacing w:after="0" w:line="240" w:lineRule="auto"/>
        <w:ind w:firstLine="360"/>
        <w:rPr>
          <w:rFonts w:ascii="Arial" w:hAnsi="Arial" w:cs="Arial"/>
          <w:color w:val="000000"/>
          <w:sz w:val="20"/>
          <w:szCs w:val="20"/>
        </w:rPr>
      </w:pPr>
      <w:r>
        <w:rPr>
          <w:rFonts w:ascii="Arial" w:hAnsi="Arial" w:cs="Arial"/>
          <w:color w:val="000000"/>
          <w:sz w:val="20"/>
          <w:szCs w:val="20"/>
        </w:rPr>
        <w:t>Week 1</w:t>
      </w:r>
      <w:r w:rsidRPr="00940BF7">
        <w:rPr>
          <w:rFonts w:ascii="Arial" w:hAnsi="Arial" w:cs="Arial"/>
          <w:color w:val="000000"/>
          <w:sz w:val="20"/>
          <w:szCs w:val="20"/>
        </w:rPr>
        <w:tab/>
        <w:t>Observation</w:t>
      </w:r>
      <w:r>
        <w:rPr>
          <w:rFonts w:ascii="Arial" w:hAnsi="Arial" w:cs="Arial"/>
          <w:color w:val="000000"/>
          <w:sz w:val="20"/>
          <w:szCs w:val="20"/>
        </w:rPr>
        <w:t>s</w:t>
      </w:r>
      <w:r w:rsidRPr="00940BF7">
        <w:rPr>
          <w:rFonts w:ascii="Arial" w:hAnsi="Arial" w:cs="Arial"/>
          <w:color w:val="000000"/>
          <w:sz w:val="20"/>
          <w:szCs w:val="20"/>
        </w:rPr>
        <w:tab/>
        <w:t>Chapter 1</w:t>
      </w:r>
    </w:p>
    <w:p w:rsidR="00F27C63" w:rsidRPr="00940BF7" w:rsidRDefault="00812F63" w:rsidP="00AE5068">
      <w:pPr>
        <w:tabs>
          <w:tab w:val="left" w:pos="2520"/>
          <w:tab w:val="left" w:pos="6480"/>
        </w:tabs>
        <w:autoSpaceDE w:val="0"/>
        <w:autoSpaceDN w:val="0"/>
        <w:adjustRightInd w:val="0"/>
        <w:spacing w:after="120" w:line="240" w:lineRule="auto"/>
        <w:ind w:firstLine="360"/>
        <w:rPr>
          <w:rFonts w:ascii="Arial" w:hAnsi="Arial" w:cs="Arial"/>
          <w:color w:val="000000"/>
          <w:sz w:val="20"/>
          <w:szCs w:val="20"/>
        </w:rPr>
      </w:pPr>
      <w:r w:rsidRPr="00940BF7">
        <w:rPr>
          <w:rFonts w:ascii="Arial" w:hAnsi="Arial" w:cs="Arial"/>
          <w:color w:val="000000"/>
          <w:sz w:val="20"/>
          <w:szCs w:val="20"/>
        </w:rPr>
        <w:t>(</w:t>
      </w:r>
      <w:r w:rsidR="00BA175D">
        <w:rPr>
          <w:rFonts w:ascii="Arial" w:hAnsi="Arial" w:cs="Arial"/>
          <w:color w:val="000000"/>
          <w:sz w:val="20"/>
          <w:szCs w:val="20"/>
        </w:rPr>
        <w:t>Jan 9-13</w:t>
      </w:r>
      <w:r w:rsidRPr="00940BF7">
        <w:rPr>
          <w:rFonts w:ascii="Arial" w:hAnsi="Arial" w:cs="Arial"/>
          <w:color w:val="000000"/>
          <w:sz w:val="20"/>
          <w:szCs w:val="20"/>
        </w:rPr>
        <w:t>)</w:t>
      </w:r>
      <w:r w:rsidR="00F27C63" w:rsidRPr="00940BF7">
        <w:rPr>
          <w:rFonts w:ascii="Arial" w:hAnsi="Arial" w:cs="Arial"/>
          <w:color w:val="000000"/>
          <w:sz w:val="20"/>
          <w:szCs w:val="20"/>
        </w:rPr>
        <w:tab/>
        <w:t xml:space="preserve">Science </w:t>
      </w:r>
      <w:r w:rsidR="00F27C63">
        <w:rPr>
          <w:rFonts w:ascii="Arial" w:hAnsi="Arial" w:cs="Arial"/>
          <w:color w:val="000000"/>
          <w:sz w:val="20"/>
          <w:szCs w:val="20"/>
        </w:rPr>
        <w:t>and</w:t>
      </w:r>
      <w:r w:rsidR="00F27C63" w:rsidRPr="00940BF7">
        <w:rPr>
          <w:rFonts w:ascii="Arial" w:hAnsi="Arial" w:cs="Arial"/>
          <w:color w:val="000000"/>
          <w:sz w:val="20"/>
          <w:szCs w:val="20"/>
        </w:rPr>
        <w:t xml:space="preserve"> Earth Science </w:t>
      </w:r>
    </w:p>
    <w:p w:rsidR="00F27C63" w:rsidRDefault="00F27C63" w:rsidP="00AE5068">
      <w:pPr>
        <w:tabs>
          <w:tab w:val="left" w:pos="2520"/>
          <w:tab w:val="left" w:pos="6480"/>
        </w:tabs>
        <w:autoSpaceDE w:val="0"/>
        <w:autoSpaceDN w:val="0"/>
        <w:adjustRightInd w:val="0"/>
        <w:spacing w:after="0" w:line="240" w:lineRule="auto"/>
        <w:ind w:firstLine="360"/>
        <w:rPr>
          <w:rFonts w:ascii="Arial" w:hAnsi="Arial" w:cs="Arial"/>
          <w:color w:val="000000"/>
          <w:sz w:val="20"/>
          <w:szCs w:val="20"/>
        </w:rPr>
      </w:pPr>
      <w:r w:rsidRPr="00940BF7">
        <w:rPr>
          <w:rFonts w:ascii="Arial" w:hAnsi="Arial" w:cs="Arial"/>
          <w:color w:val="000000"/>
          <w:sz w:val="20"/>
          <w:szCs w:val="20"/>
        </w:rPr>
        <w:t xml:space="preserve">Week </w:t>
      </w:r>
      <w:r>
        <w:rPr>
          <w:rFonts w:ascii="Arial" w:hAnsi="Arial" w:cs="Arial"/>
          <w:color w:val="000000"/>
          <w:sz w:val="20"/>
          <w:szCs w:val="20"/>
        </w:rPr>
        <w:t>2</w:t>
      </w:r>
      <w:r>
        <w:rPr>
          <w:rFonts w:ascii="Arial" w:hAnsi="Arial" w:cs="Arial"/>
          <w:color w:val="000000"/>
          <w:sz w:val="20"/>
          <w:szCs w:val="20"/>
        </w:rPr>
        <w:tab/>
      </w:r>
      <w:r w:rsidR="0087044E">
        <w:rPr>
          <w:rFonts w:ascii="Arial" w:hAnsi="Arial" w:cs="Arial"/>
          <w:color w:val="000000"/>
          <w:sz w:val="20"/>
          <w:szCs w:val="20"/>
        </w:rPr>
        <w:t>Minerals</w:t>
      </w:r>
      <w:r w:rsidR="005B11E4">
        <w:rPr>
          <w:rFonts w:ascii="Arial" w:hAnsi="Arial" w:cs="Arial"/>
          <w:color w:val="000000"/>
          <w:sz w:val="20"/>
          <w:szCs w:val="20"/>
        </w:rPr>
        <w:t xml:space="preserve"> &amp; Rocks</w:t>
      </w:r>
      <w:r>
        <w:rPr>
          <w:rFonts w:ascii="Arial" w:hAnsi="Arial" w:cs="Arial"/>
          <w:color w:val="000000"/>
          <w:sz w:val="20"/>
          <w:szCs w:val="20"/>
        </w:rPr>
        <w:tab/>
      </w:r>
      <w:r w:rsidRPr="00940BF7">
        <w:rPr>
          <w:rFonts w:ascii="Arial" w:hAnsi="Arial" w:cs="Arial"/>
          <w:color w:val="000000"/>
          <w:sz w:val="20"/>
          <w:szCs w:val="20"/>
        </w:rPr>
        <w:t>Chapter 7</w:t>
      </w:r>
      <w:r>
        <w:rPr>
          <w:rFonts w:ascii="Arial" w:hAnsi="Arial" w:cs="Arial"/>
          <w:color w:val="000000"/>
          <w:sz w:val="20"/>
          <w:szCs w:val="20"/>
        </w:rPr>
        <w:t xml:space="preserve"> </w:t>
      </w:r>
    </w:p>
    <w:p w:rsidR="00F27C63" w:rsidRDefault="00812F63" w:rsidP="00AE5068">
      <w:pPr>
        <w:tabs>
          <w:tab w:val="left" w:pos="2520"/>
          <w:tab w:val="left" w:pos="6480"/>
        </w:tabs>
        <w:autoSpaceDE w:val="0"/>
        <w:autoSpaceDN w:val="0"/>
        <w:adjustRightInd w:val="0"/>
        <w:spacing w:after="120" w:line="240" w:lineRule="auto"/>
        <w:ind w:firstLine="360"/>
        <w:rPr>
          <w:rFonts w:ascii="Arial" w:hAnsi="Arial" w:cs="Arial"/>
          <w:color w:val="000000"/>
          <w:sz w:val="20"/>
          <w:szCs w:val="20"/>
        </w:rPr>
      </w:pPr>
      <w:r w:rsidRPr="00940BF7">
        <w:rPr>
          <w:rFonts w:ascii="Arial" w:hAnsi="Arial" w:cs="Arial"/>
          <w:color w:val="000000"/>
          <w:sz w:val="20"/>
          <w:szCs w:val="20"/>
        </w:rPr>
        <w:t>(</w:t>
      </w:r>
      <w:r w:rsidR="00BA175D">
        <w:rPr>
          <w:rFonts w:ascii="Arial" w:hAnsi="Arial" w:cs="Arial"/>
          <w:color w:val="000000"/>
          <w:sz w:val="20"/>
          <w:szCs w:val="20"/>
        </w:rPr>
        <w:t>Jan 16-20</w:t>
      </w:r>
      <w:r w:rsidRPr="00940BF7">
        <w:rPr>
          <w:rFonts w:ascii="Arial" w:hAnsi="Arial" w:cs="Arial"/>
          <w:color w:val="000000"/>
          <w:sz w:val="20"/>
          <w:szCs w:val="20"/>
        </w:rPr>
        <w:t>)</w:t>
      </w:r>
      <w:r w:rsidR="00F27C63" w:rsidRPr="00E43A0E">
        <w:rPr>
          <w:rFonts w:ascii="Arial" w:hAnsi="Arial" w:cs="Arial"/>
          <w:color w:val="000000"/>
          <w:sz w:val="20"/>
          <w:szCs w:val="20"/>
        </w:rPr>
        <w:t xml:space="preserve"> </w:t>
      </w:r>
      <w:r w:rsidR="00F27C63">
        <w:rPr>
          <w:rFonts w:ascii="Arial" w:hAnsi="Arial" w:cs="Arial"/>
          <w:color w:val="000000"/>
          <w:sz w:val="20"/>
          <w:szCs w:val="20"/>
        </w:rPr>
        <w:tab/>
      </w:r>
      <w:r w:rsidR="00BA175D">
        <w:rPr>
          <w:rFonts w:ascii="Arial" w:hAnsi="Arial" w:cs="Arial"/>
          <w:color w:val="000000"/>
          <w:sz w:val="20"/>
          <w:szCs w:val="20"/>
        </w:rPr>
        <w:t xml:space="preserve">- </w:t>
      </w:r>
      <w:r w:rsidR="00BA175D" w:rsidRPr="00940BF7">
        <w:rPr>
          <w:rFonts w:ascii="Arial" w:hAnsi="Arial" w:cs="Arial"/>
          <w:i/>
          <w:color w:val="000000"/>
          <w:sz w:val="20"/>
          <w:szCs w:val="20"/>
        </w:rPr>
        <w:t>No Class Monday</w:t>
      </w:r>
      <w:r w:rsidR="00F27C63">
        <w:rPr>
          <w:rFonts w:ascii="Arial" w:hAnsi="Arial" w:cs="Arial"/>
          <w:i/>
          <w:color w:val="000000"/>
          <w:sz w:val="20"/>
          <w:szCs w:val="20"/>
        </w:rPr>
        <w:tab/>
      </w:r>
      <w:r w:rsidR="00F27C63">
        <w:rPr>
          <w:rFonts w:ascii="Arial" w:hAnsi="Arial" w:cs="Arial"/>
          <w:color w:val="000000"/>
          <w:sz w:val="20"/>
          <w:szCs w:val="20"/>
        </w:rPr>
        <w:t>Handouts</w:t>
      </w:r>
    </w:p>
    <w:p w:rsidR="00AE5068" w:rsidRPr="00940BF7" w:rsidRDefault="00AE5068" w:rsidP="00AE5068">
      <w:pPr>
        <w:tabs>
          <w:tab w:val="left" w:pos="2520"/>
          <w:tab w:val="left" w:pos="6480"/>
        </w:tabs>
        <w:autoSpaceDE w:val="0"/>
        <w:autoSpaceDN w:val="0"/>
        <w:adjustRightInd w:val="0"/>
        <w:spacing w:after="120" w:line="240" w:lineRule="auto"/>
        <w:jc w:val="center"/>
        <w:rPr>
          <w:rFonts w:ascii="Arial" w:hAnsi="Arial" w:cs="Arial"/>
          <w:color w:val="000000"/>
          <w:sz w:val="24"/>
          <w:szCs w:val="24"/>
        </w:rPr>
      </w:pPr>
      <w:r w:rsidRPr="00940BF7">
        <w:rPr>
          <w:rFonts w:ascii="Arial" w:hAnsi="Arial" w:cs="Arial"/>
          <w:b/>
          <w:color w:val="000000"/>
          <w:sz w:val="24"/>
          <w:szCs w:val="24"/>
        </w:rPr>
        <w:t>Exam 1 (Friday</w:t>
      </w:r>
      <w:r>
        <w:rPr>
          <w:rFonts w:ascii="Arial" w:hAnsi="Arial" w:cs="Arial"/>
          <w:b/>
          <w:color w:val="000000"/>
          <w:sz w:val="24"/>
          <w:szCs w:val="24"/>
        </w:rPr>
        <w:t>,</w:t>
      </w:r>
      <w:r w:rsidRPr="00940BF7">
        <w:rPr>
          <w:rFonts w:ascii="Arial" w:hAnsi="Arial" w:cs="Arial"/>
          <w:b/>
          <w:color w:val="000000"/>
          <w:sz w:val="24"/>
          <w:szCs w:val="24"/>
        </w:rPr>
        <w:t xml:space="preserve"> </w:t>
      </w:r>
      <w:r>
        <w:rPr>
          <w:rFonts w:ascii="Arial" w:hAnsi="Arial" w:cs="Arial"/>
          <w:b/>
          <w:color w:val="000000"/>
          <w:sz w:val="24"/>
          <w:szCs w:val="24"/>
        </w:rPr>
        <w:t>February 3</w:t>
      </w:r>
      <w:r w:rsidRPr="00AE5068">
        <w:rPr>
          <w:rFonts w:ascii="Arial" w:hAnsi="Arial" w:cs="Arial"/>
          <w:b/>
          <w:color w:val="000000"/>
          <w:sz w:val="24"/>
          <w:szCs w:val="24"/>
          <w:vertAlign w:val="superscript"/>
        </w:rPr>
        <w:t>rd</w:t>
      </w:r>
      <w:r w:rsidRPr="00940BF7">
        <w:rPr>
          <w:rFonts w:ascii="Arial" w:hAnsi="Arial" w:cs="Arial"/>
          <w:b/>
          <w:color w:val="000000"/>
          <w:sz w:val="24"/>
          <w:szCs w:val="24"/>
        </w:rPr>
        <w:t>)</w:t>
      </w:r>
    </w:p>
    <w:p w:rsidR="00F27C63" w:rsidRPr="00940BF7" w:rsidRDefault="00F27C63" w:rsidP="00AE5068">
      <w:pPr>
        <w:tabs>
          <w:tab w:val="left" w:pos="2520"/>
          <w:tab w:val="left" w:pos="6480"/>
        </w:tabs>
        <w:autoSpaceDE w:val="0"/>
        <w:autoSpaceDN w:val="0"/>
        <w:adjustRightInd w:val="0"/>
        <w:spacing w:after="0" w:line="240" w:lineRule="auto"/>
        <w:ind w:firstLine="360"/>
        <w:rPr>
          <w:rFonts w:ascii="Arial" w:hAnsi="Arial" w:cs="Arial"/>
          <w:color w:val="000000"/>
          <w:sz w:val="20"/>
          <w:szCs w:val="20"/>
        </w:rPr>
      </w:pPr>
      <w:r w:rsidRPr="00940BF7">
        <w:rPr>
          <w:rFonts w:ascii="Arial" w:hAnsi="Arial" w:cs="Arial"/>
          <w:color w:val="000000"/>
          <w:sz w:val="20"/>
          <w:szCs w:val="20"/>
        </w:rPr>
        <w:t xml:space="preserve">Week </w:t>
      </w:r>
      <w:r>
        <w:rPr>
          <w:rFonts w:ascii="Arial" w:hAnsi="Arial" w:cs="Arial"/>
          <w:color w:val="000000"/>
          <w:sz w:val="20"/>
          <w:szCs w:val="20"/>
        </w:rPr>
        <w:t>3</w:t>
      </w:r>
      <w:r w:rsidRPr="00940BF7">
        <w:rPr>
          <w:rFonts w:ascii="Arial" w:hAnsi="Arial" w:cs="Arial"/>
          <w:color w:val="000000"/>
          <w:sz w:val="20"/>
          <w:szCs w:val="20"/>
        </w:rPr>
        <w:tab/>
      </w:r>
      <w:r w:rsidR="0087044E">
        <w:rPr>
          <w:rFonts w:ascii="Arial" w:hAnsi="Arial" w:cs="Arial"/>
          <w:color w:val="000000"/>
          <w:sz w:val="20"/>
          <w:szCs w:val="20"/>
        </w:rPr>
        <w:t>Rocks</w:t>
      </w:r>
      <w:r w:rsidR="00307217" w:rsidRPr="00307217">
        <w:rPr>
          <w:rFonts w:ascii="Arial" w:hAnsi="Arial" w:cs="Arial"/>
          <w:color w:val="000000"/>
          <w:sz w:val="20"/>
          <w:szCs w:val="20"/>
        </w:rPr>
        <w:t xml:space="preserve"> </w:t>
      </w:r>
      <w:r w:rsidR="00307217" w:rsidRPr="00940BF7">
        <w:rPr>
          <w:rFonts w:ascii="Arial" w:hAnsi="Arial" w:cs="Arial"/>
          <w:color w:val="000000"/>
          <w:sz w:val="20"/>
          <w:szCs w:val="20"/>
        </w:rPr>
        <w:t>Weathering</w:t>
      </w:r>
      <w:r w:rsidR="00307217">
        <w:rPr>
          <w:rFonts w:ascii="Arial" w:hAnsi="Arial" w:cs="Arial"/>
          <w:color w:val="000000"/>
          <w:sz w:val="20"/>
          <w:szCs w:val="20"/>
        </w:rPr>
        <w:t xml:space="preserve"> &amp; Soils</w:t>
      </w:r>
      <w:r w:rsidR="005B11E4">
        <w:rPr>
          <w:rFonts w:ascii="Arial" w:hAnsi="Arial" w:cs="Arial"/>
          <w:color w:val="000000"/>
          <w:sz w:val="20"/>
          <w:szCs w:val="20"/>
        </w:rPr>
        <w:tab/>
        <w:t>Chapter 9</w:t>
      </w:r>
    </w:p>
    <w:p w:rsidR="00F27C63" w:rsidRPr="00940BF7" w:rsidRDefault="00812F63" w:rsidP="00AE5068">
      <w:pPr>
        <w:tabs>
          <w:tab w:val="left" w:pos="2520"/>
          <w:tab w:val="left" w:pos="6480"/>
        </w:tabs>
        <w:autoSpaceDE w:val="0"/>
        <w:autoSpaceDN w:val="0"/>
        <w:adjustRightInd w:val="0"/>
        <w:spacing w:after="120" w:line="240" w:lineRule="auto"/>
        <w:ind w:firstLine="360"/>
        <w:rPr>
          <w:rFonts w:ascii="Arial" w:hAnsi="Arial" w:cs="Arial"/>
          <w:color w:val="000000"/>
          <w:sz w:val="20"/>
          <w:szCs w:val="20"/>
        </w:rPr>
      </w:pPr>
      <w:r w:rsidRPr="00940BF7">
        <w:rPr>
          <w:rFonts w:ascii="Arial" w:hAnsi="Arial" w:cs="Arial"/>
          <w:color w:val="000000"/>
          <w:sz w:val="20"/>
          <w:szCs w:val="20"/>
        </w:rPr>
        <w:t>(</w:t>
      </w:r>
      <w:r w:rsidR="00BA175D" w:rsidRPr="00BA175D">
        <w:rPr>
          <w:rFonts w:ascii="Arial" w:hAnsi="Arial" w:cs="Arial"/>
          <w:sz w:val="20"/>
          <w:szCs w:val="20"/>
        </w:rPr>
        <w:t>Jan 23-27</w:t>
      </w:r>
      <w:r w:rsidRPr="00940BF7">
        <w:rPr>
          <w:rFonts w:ascii="Arial" w:hAnsi="Arial" w:cs="Arial"/>
          <w:color w:val="000000"/>
          <w:sz w:val="20"/>
          <w:szCs w:val="20"/>
        </w:rPr>
        <w:t>)</w:t>
      </w:r>
      <w:r w:rsidR="00F27C63" w:rsidRPr="00940BF7">
        <w:rPr>
          <w:rFonts w:ascii="Arial" w:hAnsi="Arial" w:cs="Arial"/>
          <w:color w:val="000000"/>
          <w:sz w:val="20"/>
          <w:szCs w:val="20"/>
        </w:rPr>
        <w:tab/>
      </w:r>
      <w:r w:rsidR="00307217" w:rsidRPr="00940BF7">
        <w:rPr>
          <w:rFonts w:ascii="Arial" w:hAnsi="Arial" w:cs="Arial"/>
          <w:color w:val="000000"/>
          <w:sz w:val="20"/>
          <w:szCs w:val="20"/>
        </w:rPr>
        <w:t xml:space="preserve"> </w:t>
      </w:r>
    </w:p>
    <w:p w:rsidR="00F27C63" w:rsidRDefault="00F27C63" w:rsidP="00AE5068">
      <w:pPr>
        <w:tabs>
          <w:tab w:val="left" w:pos="2520"/>
          <w:tab w:val="left" w:pos="6480"/>
        </w:tabs>
        <w:autoSpaceDE w:val="0"/>
        <w:autoSpaceDN w:val="0"/>
        <w:adjustRightInd w:val="0"/>
        <w:spacing w:after="0" w:line="240" w:lineRule="auto"/>
        <w:ind w:firstLine="360"/>
        <w:rPr>
          <w:rFonts w:ascii="Arial" w:hAnsi="Arial" w:cs="Arial"/>
          <w:color w:val="000000"/>
          <w:sz w:val="20"/>
          <w:szCs w:val="20"/>
        </w:rPr>
      </w:pPr>
      <w:r w:rsidRPr="00940BF7">
        <w:rPr>
          <w:rFonts w:ascii="Arial" w:hAnsi="Arial" w:cs="Arial"/>
          <w:color w:val="000000"/>
          <w:sz w:val="20"/>
          <w:szCs w:val="20"/>
        </w:rPr>
        <w:t xml:space="preserve">Week </w:t>
      </w:r>
      <w:r>
        <w:rPr>
          <w:rFonts w:ascii="Arial" w:hAnsi="Arial" w:cs="Arial"/>
          <w:color w:val="000000"/>
          <w:sz w:val="20"/>
          <w:szCs w:val="20"/>
        </w:rPr>
        <w:t>4</w:t>
      </w:r>
      <w:r w:rsidRPr="00E43A0E">
        <w:rPr>
          <w:rFonts w:ascii="Arial" w:hAnsi="Arial" w:cs="Arial"/>
          <w:color w:val="000000"/>
          <w:sz w:val="20"/>
          <w:szCs w:val="20"/>
        </w:rPr>
        <w:t xml:space="preserve"> </w:t>
      </w:r>
      <w:r>
        <w:rPr>
          <w:rFonts w:ascii="Arial" w:hAnsi="Arial" w:cs="Arial"/>
          <w:color w:val="000000"/>
          <w:sz w:val="20"/>
          <w:szCs w:val="20"/>
        </w:rPr>
        <w:tab/>
      </w:r>
      <w:r w:rsidR="005B11E4">
        <w:rPr>
          <w:rFonts w:ascii="Arial" w:hAnsi="Arial" w:cs="Arial"/>
          <w:color w:val="000000"/>
          <w:sz w:val="20"/>
          <w:szCs w:val="20"/>
        </w:rPr>
        <w:t>Running W</w:t>
      </w:r>
      <w:r w:rsidR="005B11E4" w:rsidRPr="00940BF7">
        <w:rPr>
          <w:rFonts w:ascii="Arial" w:hAnsi="Arial" w:cs="Arial"/>
          <w:color w:val="000000"/>
          <w:sz w:val="20"/>
          <w:szCs w:val="20"/>
        </w:rPr>
        <w:t xml:space="preserve">ater </w:t>
      </w:r>
      <w:r w:rsidR="005B11E4" w:rsidRPr="00940BF7">
        <w:rPr>
          <w:rFonts w:ascii="Arial" w:hAnsi="Arial" w:cs="Arial"/>
          <w:color w:val="000000"/>
          <w:sz w:val="20"/>
          <w:szCs w:val="20"/>
        </w:rPr>
        <w:tab/>
        <w:t>Chapters 11 &amp; 12</w:t>
      </w:r>
    </w:p>
    <w:p w:rsidR="00F27C63" w:rsidRDefault="005C4B34" w:rsidP="00AE5068">
      <w:pPr>
        <w:tabs>
          <w:tab w:val="left" w:pos="2520"/>
          <w:tab w:val="left" w:pos="6480"/>
        </w:tabs>
        <w:autoSpaceDE w:val="0"/>
        <w:autoSpaceDN w:val="0"/>
        <w:adjustRightInd w:val="0"/>
        <w:spacing w:after="120" w:line="240" w:lineRule="auto"/>
        <w:ind w:firstLine="360"/>
        <w:rPr>
          <w:rFonts w:ascii="Arial" w:hAnsi="Arial" w:cs="Arial"/>
          <w:color w:val="000000"/>
          <w:sz w:val="20"/>
          <w:szCs w:val="20"/>
        </w:rPr>
      </w:pPr>
      <w:r w:rsidRPr="00BA175D">
        <w:rPr>
          <w:rFonts w:ascii="Arial" w:hAnsi="Arial" w:cs="Arial"/>
          <w:color w:val="000000"/>
          <w:sz w:val="20"/>
          <w:szCs w:val="20"/>
        </w:rPr>
        <w:t>(</w:t>
      </w:r>
      <w:r w:rsidR="00BA175D" w:rsidRPr="00BA175D">
        <w:rPr>
          <w:rFonts w:ascii="Arial" w:hAnsi="Arial" w:cs="Arial"/>
          <w:sz w:val="20"/>
          <w:szCs w:val="20"/>
        </w:rPr>
        <w:t>Jan 30-Feb 3</w:t>
      </w:r>
      <w:r w:rsidRPr="00BA175D">
        <w:rPr>
          <w:rFonts w:ascii="Arial" w:hAnsi="Arial" w:cs="Arial"/>
          <w:sz w:val="20"/>
          <w:szCs w:val="20"/>
        </w:rPr>
        <w:t>)</w:t>
      </w:r>
      <w:r w:rsidR="00F27C63" w:rsidRPr="00E43A0E">
        <w:rPr>
          <w:rFonts w:ascii="Arial" w:hAnsi="Arial" w:cs="Arial"/>
          <w:color w:val="000000"/>
          <w:sz w:val="20"/>
          <w:szCs w:val="20"/>
        </w:rPr>
        <w:t xml:space="preserve"> </w:t>
      </w:r>
      <w:r w:rsidR="005B11E4">
        <w:rPr>
          <w:rFonts w:ascii="Arial" w:hAnsi="Arial" w:cs="Arial"/>
          <w:color w:val="000000"/>
          <w:sz w:val="20"/>
          <w:szCs w:val="20"/>
        </w:rPr>
        <w:tab/>
      </w:r>
      <w:r w:rsidR="005B11E4" w:rsidRPr="00940BF7">
        <w:rPr>
          <w:rFonts w:ascii="Arial" w:hAnsi="Arial" w:cs="Arial"/>
          <w:color w:val="000000"/>
          <w:sz w:val="20"/>
          <w:szCs w:val="20"/>
        </w:rPr>
        <w:t>Groundwater</w:t>
      </w:r>
    </w:p>
    <w:p w:rsidR="00F27C63" w:rsidRPr="00940BF7" w:rsidRDefault="00F27C63" w:rsidP="00AE5068">
      <w:pPr>
        <w:tabs>
          <w:tab w:val="left" w:pos="2520"/>
          <w:tab w:val="left" w:pos="6480"/>
        </w:tabs>
        <w:autoSpaceDE w:val="0"/>
        <w:autoSpaceDN w:val="0"/>
        <w:adjustRightInd w:val="0"/>
        <w:spacing w:after="0" w:line="240" w:lineRule="auto"/>
        <w:ind w:firstLine="360"/>
        <w:rPr>
          <w:rFonts w:ascii="Arial" w:hAnsi="Arial" w:cs="Arial"/>
          <w:color w:val="000000"/>
          <w:sz w:val="20"/>
          <w:szCs w:val="20"/>
        </w:rPr>
      </w:pPr>
      <w:r w:rsidRPr="00940BF7">
        <w:rPr>
          <w:rFonts w:ascii="Arial" w:hAnsi="Arial" w:cs="Arial"/>
          <w:color w:val="000000"/>
          <w:sz w:val="20"/>
          <w:szCs w:val="20"/>
        </w:rPr>
        <w:t>Week 5</w:t>
      </w:r>
      <w:r w:rsidRPr="00940BF7">
        <w:rPr>
          <w:rFonts w:ascii="Arial" w:hAnsi="Arial" w:cs="Arial"/>
          <w:color w:val="000000"/>
          <w:sz w:val="20"/>
          <w:szCs w:val="20"/>
        </w:rPr>
        <w:tab/>
      </w:r>
      <w:r w:rsidR="005B11E4">
        <w:rPr>
          <w:rFonts w:ascii="Arial" w:hAnsi="Arial" w:cs="Arial"/>
          <w:color w:val="000000"/>
          <w:sz w:val="20"/>
          <w:szCs w:val="20"/>
        </w:rPr>
        <w:t xml:space="preserve">Fossils and </w:t>
      </w:r>
      <w:r w:rsidR="005B11E4" w:rsidRPr="00940BF7">
        <w:rPr>
          <w:rFonts w:ascii="Arial" w:hAnsi="Arial" w:cs="Arial"/>
          <w:color w:val="000000"/>
          <w:sz w:val="20"/>
          <w:szCs w:val="20"/>
        </w:rPr>
        <w:t xml:space="preserve">Earth </w:t>
      </w:r>
      <w:r w:rsidR="005B11E4">
        <w:rPr>
          <w:rFonts w:ascii="Arial" w:hAnsi="Arial" w:cs="Arial"/>
          <w:color w:val="000000"/>
          <w:sz w:val="20"/>
          <w:szCs w:val="20"/>
        </w:rPr>
        <w:t>H</w:t>
      </w:r>
      <w:r w:rsidR="005B11E4" w:rsidRPr="00940BF7">
        <w:rPr>
          <w:rFonts w:ascii="Arial" w:hAnsi="Arial" w:cs="Arial"/>
          <w:color w:val="000000"/>
          <w:sz w:val="20"/>
          <w:szCs w:val="20"/>
        </w:rPr>
        <w:t>istory</w:t>
      </w:r>
      <w:r w:rsidR="005B11E4">
        <w:rPr>
          <w:rFonts w:ascii="Arial" w:hAnsi="Arial" w:cs="Arial"/>
          <w:color w:val="000000"/>
          <w:sz w:val="20"/>
          <w:szCs w:val="20"/>
        </w:rPr>
        <w:tab/>
        <w:t xml:space="preserve">Chapter </w:t>
      </w:r>
      <w:r w:rsidR="005B11E4" w:rsidRPr="00940BF7">
        <w:rPr>
          <w:rFonts w:ascii="Arial" w:hAnsi="Arial" w:cs="Arial"/>
          <w:color w:val="000000"/>
          <w:sz w:val="20"/>
          <w:szCs w:val="20"/>
        </w:rPr>
        <w:t>8</w:t>
      </w:r>
    </w:p>
    <w:p w:rsidR="00F27C63" w:rsidRPr="00940BF7" w:rsidRDefault="005C4B34" w:rsidP="00AE5068">
      <w:pPr>
        <w:tabs>
          <w:tab w:val="left" w:pos="2520"/>
          <w:tab w:val="left" w:pos="6480"/>
        </w:tabs>
        <w:autoSpaceDE w:val="0"/>
        <w:autoSpaceDN w:val="0"/>
        <w:adjustRightInd w:val="0"/>
        <w:spacing w:after="120" w:line="240" w:lineRule="auto"/>
        <w:ind w:firstLine="360"/>
        <w:rPr>
          <w:rFonts w:ascii="Arial" w:hAnsi="Arial" w:cs="Arial"/>
          <w:color w:val="000000"/>
          <w:sz w:val="20"/>
          <w:szCs w:val="20"/>
        </w:rPr>
      </w:pPr>
      <w:r w:rsidRPr="00940BF7">
        <w:rPr>
          <w:rFonts w:ascii="Arial" w:hAnsi="Arial" w:cs="Arial"/>
          <w:color w:val="000000"/>
          <w:sz w:val="20"/>
          <w:szCs w:val="20"/>
        </w:rPr>
        <w:t>(</w:t>
      </w:r>
      <w:r w:rsidR="00BA175D">
        <w:rPr>
          <w:rFonts w:ascii="Arial" w:hAnsi="Arial" w:cs="Arial"/>
          <w:color w:val="000000"/>
          <w:sz w:val="20"/>
          <w:szCs w:val="20"/>
        </w:rPr>
        <w:t>Feb 6-10</w:t>
      </w:r>
      <w:r w:rsidRPr="00940BF7">
        <w:rPr>
          <w:rFonts w:ascii="Arial" w:hAnsi="Arial" w:cs="Arial"/>
          <w:color w:val="000000"/>
          <w:sz w:val="20"/>
          <w:szCs w:val="20"/>
        </w:rPr>
        <w:t>)</w:t>
      </w:r>
      <w:r w:rsidR="00F27C63" w:rsidRPr="00940BF7">
        <w:rPr>
          <w:rFonts w:ascii="Arial" w:hAnsi="Arial" w:cs="Arial"/>
          <w:color w:val="000000"/>
          <w:sz w:val="20"/>
          <w:szCs w:val="20"/>
        </w:rPr>
        <w:tab/>
      </w:r>
    </w:p>
    <w:p w:rsidR="005B11E4" w:rsidRPr="00940BF7" w:rsidRDefault="00AE5068" w:rsidP="00AE5068">
      <w:pPr>
        <w:tabs>
          <w:tab w:val="left" w:pos="2520"/>
          <w:tab w:val="left" w:pos="6480"/>
        </w:tabs>
        <w:autoSpaceDE w:val="0"/>
        <w:autoSpaceDN w:val="0"/>
        <w:adjustRightInd w:val="0"/>
        <w:spacing w:after="120" w:line="240" w:lineRule="auto"/>
        <w:jc w:val="center"/>
        <w:rPr>
          <w:rFonts w:ascii="Arial" w:hAnsi="Arial" w:cs="Arial"/>
          <w:color w:val="000000"/>
          <w:sz w:val="24"/>
          <w:szCs w:val="24"/>
        </w:rPr>
      </w:pPr>
      <w:r>
        <w:rPr>
          <w:rFonts w:ascii="Arial" w:hAnsi="Arial" w:cs="Arial"/>
          <w:b/>
          <w:color w:val="000000"/>
          <w:sz w:val="24"/>
          <w:szCs w:val="24"/>
        </w:rPr>
        <w:t>Exam 2</w:t>
      </w:r>
      <w:r w:rsidR="005B11E4" w:rsidRPr="00940BF7">
        <w:rPr>
          <w:rFonts w:ascii="Arial" w:hAnsi="Arial" w:cs="Arial"/>
          <w:b/>
          <w:color w:val="000000"/>
          <w:sz w:val="24"/>
          <w:szCs w:val="24"/>
        </w:rPr>
        <w:t xml:space="preserve"> (Friday</w:t>
      </w:r>
      <w:r w:rsidR="005B11E4">
        <w:rPr>
          <w:rFonts w:ascii="Arial" w:hAnsi="Arial" w:cs="Arial"/>
          <w:b/>
          <w:color w:val="000000"/>
          <w:sz w:val="24"/>
          <w:szCs w:val="24"/>
        </w:rPr>
        <w:t>,</w:t>
      </w:r>
      <w:r w:rsidR="005B11E4" w:rsidRPr="00940BF7">
        <w:rPr>
          <w:rFonts w:ascii="Arial" w:hAnsi="Arial" w:cs="Arial"/>
          <w:b/>
          <w:color w:val="000000"/>
          <w:sz w:val="24"/>
          <w:szCs w:val="24"/>
        </w:rPr>
        <w:t xml:space="preserve"> </w:t>
      </w:r>
      <w:r>
        <w:rPr>
          <w:rFonts w:ascii="Arial" w:hAnsi="Arial" w:cs="Arial"/>
          <w:b/>
          <w:color w:val="000000"/>
          <w:sz w:val="24"/>
          <w:szCs w:val="24"/>
        </w:rPr>
        <w:t>February 17</w:t>
      </w:r>
      <w:r w:rsidR="005B11E4" w:rsidRPr="0087044E">
        <w:rPr>
          <w:rFonts w:ascii="Arial" w:hAnsi="Arial" w:cs="Arial"/>
          <w:b/>
          <w:color w:val="000000"/>
          <w:sz w:val="24"/>
          <w:szCs w:val="24"/>
          <w:vertAlign w:val="superscript"/>
        </w:rPr>
        <w:t>th</w:t>
      </w:r>
      <w:r w:rsidR="005B11E4" w:rsidRPr="00940BF7">
        <w:rPr>
          <w:rFonts w:ascii="Arial" w:hAnsi="Arial" w:cs="Arial"/>
          <w:b/>
          <w:color w:val="000000"/>
          <w:sz w:val="24"/>
          <w:szCs w:val="24"/>
        </w:rPr>
        <w:t>)</w:t>
      </w:r>
    </w:p>
    <w:p w:rsidR="005B11E4" w:rsidRPr="002F5543" w:rsidRDefault="005B11E4" w:rsidP="00AE5068">
      <w:pPr>
        <w:tabs>
          <w:tab w:val="left" w:pos="2520"/>
          <w:tab w:val="left" w:pos="6480"/>
        </w:tabs>
        <w:autoSpaceDE w:val="0"/>
        <w:autoSpaceDN w:val="0"/>
        <w:adjustRightInd w:val="0"/>
        <w:spacing w:after="0" w:line="240" w:lineRule="auto"/>
        <w:rPr>
          <w:rFonts w:ascii="Arial" w:hAnsi="Arial" w:cs="Arial"/>
          <w:b/>
          <w:color w:val="000000"/>
          <w:sz w:val="20"/>
          <w:szCs w:val="20"/>
        </w:rPr>
      </w:pPr>
      <w:r w:rsidRPr="002F5543">
        <w:rPr>
          <w:rFonts w:ascii="Arial" w:hAnsi="Arial" w:cs="Arial"/>
          <w:b/>
          <w:color w:val="000000"/>
          <w:sz w:val="20"/>
          <w:szCs w:val="20"/>
        </w:rPr>
        <w:t>UNIT 2</w:t>
      </w:r>
      <w:r>
        <w:rPr>
          <w:rFonts w:ascii="Arial" w:hAnsi="Arial" w:cs="Arial"/>
          <w:b/>
          <w:color w:val="000000"/>
          <w:sz w:val="20"/>
          <w:szCs w:val="20"/>
        </w:rPr>
        <w:t xml:space="preserve"> – Weather &amp; Climate</w:t>
      </w:r>
    </w:p>
    <w:p w:rsidR="00F27C63" w:rsidRPr="00940BF7" w:rsidRDefault="00F27C63" w:rsidP="00AE5068">
      <w:pPr>
        <w:tabs>
          <w:tab w:val="left" w:pos="2520"/>
          <w:tab w:val="left" w:pos="6480"/>
        </w:tabs>
        <w:autoSpaceDE w:val="0"/>
        <w:autoSpaceDN w:val="0"/>
        <w:adjustRightInd w:val="0"/>
        <w:spacing w:after="0" w:line="240" w:lineRule="auto"/>
        <w:ind w:firstLine="360"/>
        <w:rPr>
          <w:rFonts w:ascii="Arial" w:hAnsi="Arial" w:cs="Arial"/>
          <w:color w:val="000000"/>
          <w:sz w:val="20"/>
          <w:szCs w:val="20"/>
        </w:rPr>
      </w:pPr>
      <w:r w:rsidRPr="00940BF7">
        <w:rPr>
          <w:rFonts w:ascii="Arial" w:hAnsi="Arial" w:cs="Arial"/>
          <w:color w:val="000000"/>
          <w:sz w:val="20"/>
          <w:szCs w:val="20"/>
        </w:rPr>
        <w:t>Week 6</w:t>
      </w:r>
      <w:r w:rsidRPr="00940BF7">
        <w:rPr>
          <w:rFonts w:ascii="Arial" w:hAnsi="Arial" w:cs="Arial"/>
          <w:color w:val="000000"/>
          <w:sz w:val="20"/>
          <w:szCs w:val="20"/>
        </w:rPr>
        <w:tab/>
      </w:r>
      <w:r w:rsidR="005B11E4" w:rsidRPr="00940BF7">
        <w:rPr>
          <w:rFonts w:ascii="Arial" w:hAnsi="Arial" w:cs="Arial"/>
          <w:color w:val="000000"/>
          <w:sz w:val="20"/>
          <w:szCs w:val="20"/>
        </w:rPr>
        <w:t>Earth’s</w:t>
      </w:r>
      <w:r w:rsidR="005B11E4">
        <w:rPr>
          <w:rFonts w:ascii="Arial" w:hAnsi="Arial" w:cs="Arial"/>
          <w:color w:val="000000"/>
          <w:sz w:val="20"/>
          <w:szCs w:val="20"/>
        </w:rPr>
        <w:t xml:space="preserve"> A</w:t>
      </w:r>
      <w:r w:rsidR="005B11E4" w:rsidRPr="00940BF7">
        <w:rPr>
          <w:rFonts w:ascii="Arial" w:hAnsi="Arial" w:cs="Arial"/>
          <w:color w:val="000000"/>
          <w:sz w:val="20"/>
          <w:szCs w:val="20"/>
        </w:rPr>
        <w:t>tmosphere</w:t>
      </w:r>
      <w:r w:rsidR="005B11E4">
        <w:rPr>
          <w:rFonts w:ascii="Arial" w:hAnsi="Arial" w:cs="Arial"/>
          <w:color w:val="000000"/>
          <w:sz w:val="20"/>
          <w:szCs w:val="20"/>
        </w:rPr>
        <w:t>,</w:t>
      </w:r>
      <w:r w:rsidR="005B11E4" w:rsidRPr="00940BF7">
        <w:rPr>
          <w:rFonts w:ascii="Arial" w:hAnsi="Arial" w:cs="Arial"/>
          <w:color w:val="000000"/>
          <w:sz w:val="20"/>
          <w:szCs w:val="20"/>
        </w:rPr>
        <w:tab/>
        <w:t>Chapter 14</w:t>
      </w:r>
    </w:p>
    <w:p w:rsidR="00F27C63" w:rsidRPr="00940BF7" w:rsidRDefault="005C4B34" w:rsidP="00AE5068">
      <w:pPr>
        <w:tabs>
          <w:tab w:val="left" w:pos="2520"/>
          <w:tab w:val="left" w:pos="6480"/>
        </w:tabs>
        <w:autoSpaceDE w:val="0"/>
        <w:autoSpaceDN w:val="0"/>
        <w:adjustRightInd w:val="0"/>
        <w:spacing w:after="120" w:line="240" w:lineRule="auto"/>
        <w:ind w:firstLine="360"/>
        <w:rPr>
          <w:rFonts w:ascii="Arial" w:hAnsi="Arial" w:cs="Arial"/>
          <w:color w:val="000000"/>
          <w:sz w:val="20"/>
          <w:szCs w:val="20"/>
        </w:rPr>
      </w:pPr>
      <w:r w:rsidRPr="00940BF7">
        <w:rPr>
          <w:rFonts w:ascii="Arial" w:hAnsi="Arial" w:cs="Arial"/>
          <w:color w:val="000000"/>
          <w:sz w:val="20"/>
          <w:szCs w:val="20"/>
        </w:rPr>
        <w:t>(</w:t>
      </w:r>
      <w:r w:rsidR="00BA175D">
        <w:rPr>
          <w:rFonts w:ascii="Arial" w:hAnsi="Arial" w:cs="Arial"/>
          <w:sz w:val="20"/>
          <w:szCs w:val="20"/>
        </w:rPr>
        <w:t>Feb 13-17</w:t>
      </w:r>
      <w:r>
        <w:rPr>
          <w:rFonts w:ascii="Arial" w:hAnsi="Arial" w:cs="Arial"/>
          <w:i/>
          <w:sz w:val="20"/>
          <w:szCs w:val="20"/>
        </w:rPr>
        <w:t>)</w:t>
      </w:r>
      <w:r w:rsidR="00F27C63" w:rsidRPr="00940BF7">
        <w:rPr>
          <w:rFonts w:ascii="Arial" w:hAnsi="Arial" w:cs="Arial"/>
          <w:color w:val="000000"/>
          <w:sz w:val="20"/>
          <w:szCs w:val="20"/>
        </w:rPr>
        <w:tab/>
      </w:r>
      <w:r w:rsidR="005B11E4">
        <w:rPr>
          <w:rFonts w:ascii="Arial" w:hAnsi="Arial" w:cs="Arial"/>
          <w:color w:val="000000"/>
          <w:sz w:val="20"/>
          <w:szCs w:val="20"/>
        </w:rPr>
        <w:t>Winds &amp; Precipitation</w:t>
      </w:r>
    </w:p>
    <w:p w:rsidR="00F27C63" w:rsidRPr="00940BF7" w:rsidRDefault="00F27C63" w:rsidP="00AE5068">
      <w:pPr>
        <w:tabs>
          <w:tab w:val="left" w:pos="2520"/>
          <w:tab w:val="left" w:pos="6480"/>
        </w:tabs>
        <w:autoSpaceDE w:val="0"/>
        <w:autoSpaceDN w:val="0"/>
        <w:adjustRightInd w:val="0"/>
        <w:spacing w:after="0" w:line="240" w:lineRule="auto"/>
        <w:ind w:firstLine="360"/>
        <w:rPr>
          <w:rFonts w:ascii="Arial" w:hAnsi="Arial" w:cs="Arial"/>
          <w:color w:val="000000"/>
          <w:sz w:val="20"/>
          <w:szCs w:val="20"/>
        </w:rPr>
      </w:pPr>
      <w:r w:rsidRPr="00940BF7">
        <w:rPr>
          <w:rFonts w:ascii="Arial" w:hAnsi="Arial" w:cs="Arial"/>
          <w:color w:val="000000"/>
          <w:sz w:val="20"/>
          <w:szCs w:val="20"/>
        </w:rPr>
        <w:t>Week 7</w:t>
      </w:r>
      <w:r w:rsidRPr="00940BF7">
        <w:rPr>
          <w:rFonts w:ascii="Arial" w:hAnsi="Arial" w:cs="Arial"/>
          <w:color w:val="000000"/>
          <w:sz w:val="20"/>
          <w:szCs w:val="20"/>
        </w:rPr>
        <w:tab/>
      </w:r>
      <w:r w:rsidR="005B11E4">
        <w:rPr>
          <w:rFonts w:ascii="Arial" w:hAnsi="Arial" w:cs="Arial"/>
          <w:color w:val="000000"/>
          <w:sz w:val="20"/>
          <w:szCs w:val="20"/>
        </w:rPr>
        <w:t>Weather Systems</w:t>
      </w:r>
      <w:r w:rsidR="005B11E4">
        <w:rPr>
          <w:rFonts w:ascii="Arial" w:hAnsi="Arial" w:cs="Arial"/>
          <w:color w:val="000000"/>
          <w:sz w:val="20"/>
          <w:szCs w:val="20"/>
        </w:rPr>
        <w:tab/>
        <w:t>Chapter 15</w:t>
      </w:r>
    </w:p>
    <w:p w:rsidR="00F27C63" w:rsidRPr="00940BF7" w:rsidRDefault="005C4B34" w:rsidP="00AE5068">
      <w:pPr>
        <w:tabs>
          <w:tab w:val="left" w:pos="2520"/>
          <w:tab w:val="left" w:pos="6480"/>
        </w:tabs>
        <w:autoSpaceDE w:val="0"/>
        <w:autoSpaceDN w:val="0"/>
        <w:adjustRightInd w:val="0"/>
        <w:spacing w:after="120" w:line="240" w:lineRule="auto"/>
        <w:ind w:firstLine="360"/>
        <w:rPr>
          <w:rFonts w:ascii="Arial" w:hAnsi="Arial" w:cs="Arial"/>
          <w:color w:val="000000"/>
          <w:sz w:val="20"/>
          <w:szCs w:val="20"/>
        </w:rPr>
      </w:pPr>
      <w:r w:rsidRPr="00940BF7">
        <w:rPr>
          <w:rFonts w:ascii="Arial" w:hAnsi="Arial" w:cs="Arial"/>
          <w:color w:val="000000"/>
          <w:sz w:val="20"/>
          <w:szCs w:val="20"/>
        </w:rPr>
        <w:t>(</w:t>
      </w:r>
      <w:r w:rsidR="00BA175D">
        <w:rPr>
          <w:rFonts w:ascii="Arial" w:hAnsi="Arial" w:cs="Arial"/>
          <w:sz w:val="20"/>
          <w:szCs w:val="20"/>
        </w:rPr>
        <w:t>Feb 20-24</w:t>
      </w:r>
      <w:r w:rsidRPr="00940BF7">
        <w:rPr>
          <w:rFonts w:ascii="Arial" w:hAnsi="Arial" w:cs="Arial"/>
          <w:color w:val="000000"/>
          <w:sz w:val="20"/>
          <w:szCs w:val="20"/>
        </w:rPr>
        <w:t>)</w:t>
      </w:r>
      <w:r w:rsidR="005B11E4">
        <w:rPr>
          <w:rFonts w:ascii="Arial" w:hAnsi="Arial" w:cs="Arial"/>
          <w:color w:val="000000"/>
          <w:sz w:val="20"/>
          <w:szCs w:val="20"/>
        </w:rPr>
        <w:tab/>
      </w:r>
    </w:p>
    <w:p w:rsidR="00F27C63" w:rsidRPr="00940BF7" w:rsidRDefault="00F27C63" w:rsidP="00AE5068">
      <w:pPr>
        <w:tabs>
          <w:tab w:val="left" w:pos="2520"/>
          <w:tab w:val="left" w:pos="6480"/>
        </w:tabs>
        <w:autoSpaceDE w:val="0"/>
        <w:autoSpaceDN w:val="0"/>
        <w:adjustRightInd w:val="0"/>
        <w:spacing w:after="0" w:line="240" w:lineRule="auto"/>
        <w:ind w:firstLine="360"/>
        <w:rPr>
          <w:rFonts w:ascii="Arial" w:hAnsi="Arial" w:cs="Arial"/>
          <w:color w:val="000000"/>
          <w:sz w:val="20"/>
          <w:szCs w:val="20"/>
        </w:rPr>
      </w:pPr>
      <w:r w:rsidRPr="00940BF7">
        <w:rPr>
          <w:rFonts w:ascii="Arial" w:hAnsi="Arial" w:cs="Arial"/>
          <w:color w:val="000000"/>
          <w:sz w:val="20"/>
          <w:szCs w:val="20"/>
        </w:rPr>
        <w:t>Week 8</w:t>
      </w:r>
      <w:r w:rsidRPr="00940BF7">
        <w:rPr>
          <w:rFonts w:ascii="Arial" w:hAnsi="Arial" w:cs="Arial"/>
          <w:color w:val="000000"/>
          <w:sz w:val="20"/>
          <w:szCs w:val="20"/>
        </w:rPr>
        <w:tab/>
      </w:r>
      <w:r w:rsidR="000D7578">
        <w:rPr>
          <w:rFonts w:ascii="Arial" w:hAnsi="Arial" w:cs="Arial"/>
          <w:color w:val="000000"/>
          <w:sz w:val="20"/>
          <w:szCs w:val="20"/>
        </w:rPr>
        <w:t>Severe Weather</w:t>
      </w:r>
      <w:r w:rsidR="005B11E4">
        <w:rPr>
          <w:rFonts w:ascii="Arial" w:hAnsi="Arial" w:cs="Arial"/>
          <w:color w:val="000000"/>
          <w:sz w:val="20"/>
          <w:szCs w:val="20"/>
        </w:rPr>
        <w:tab/>
        <w:t>Chapters 15 &amp; 16</w:t>
      </w:r>
    </w:p>
    <w:p w:rsidR="00F27C63" w:rsidRPr="000D7578" w:rsidRDefault="005C4B34" w:rsidP="00AE5068">
      <w:pPr>
        <w:tabs>
          <w:tab w:val="left" w:pos="2520"/>
          <w:tab w:val="left" w:pos="6480"/>
        </w:tabs>
        <w:autoSpaceDE w:val="0"/>
        <w:autoSpaceDN w:val="0"/>
        <w:adjustRightInd w:val="0"/>
        <w:spacing w:after="120" w:line="240" w:lineRule="auto"/>
        <w:ind w:firstLine="360"/>
        <w:rPr>
          <w:rFonts w:ascii="Arial" w:hAnsi="Arial" w:cs="Arial"/>
          <w:color w:val="000000"/>
          <w:sz w:val="20"/>
          <w:szCs w:val="20"/>
        </w:rPr>
      </w:pPr>
      <w:r w:rsidRPr="00940BF7">
        <w:rPr>
          <w:rFonts w:ascii="Arial" w:hAnsi="Arial" w:cs="Arial"/>
          <w:color w:val="000000"/>
          <w:sz w:val="20"/>
          <w:szCs w:val="20"/>
        </w:rPr>
        <w:t>(</w:t>
      </w:r>
      <w:r w:rsidR="00BA175D">
        <w:rPr>
          <w:rFonts w:ascii="Arial" w:hAnsi="Arial" w:cs="Arial"/>
          <w:sz w:val="20"/>
          <w:szCs w:val="20"/>
        </w:rPr>
        <w:t>Feb 27-Mar 2</w:t>
      </w:r>
      <w:r w:rsidRPr="00940BF7">
        <w:rPr>
          <w:rFonts w:ascii="Arial" w:hAnsi="Arial" w:cs="Arial"/>
          <w:color w:val="000000"/>
          <w:sz w:val="20"/>
          <w:szCs w:val="20"/>
        </w:rPr>
        <w:t>)</w:t>
      </w:r>
      <w:r w:rsidR="00F27C63" w:rsidRPr="002F5543">
        <w:rPr>
          <w:rFonts w:ascii="Arial" w:hAnsi="Arial" w:cs="Arial"/>
          <w:color w:val="000000"/>
          <w:sz w:val="20"/>
          <w:szCs w:val="20"/>
        </w:rPr>
        <w:t xml:space="preserve"> </w:t>
      </w:r>
      <w:r w:rsidR="00F27C63">
        <w:rPr>
          <w:rFonts w:ascii="Arial" w:hAnsi="Arial" w:cs="Arial"/>
          <w:color w:val="000000"/>
          <w:sz w:val="20"/>
          <w:szCs w:val="20"/>
        </w:rPr>
        <w:tab/>
      </w:r>
    </w:p>
    <w:p w:rsidR="00F27C63" w:rsidRPr="00940BF7" w:rsidRDefault="00F27C63" w:rsidP="00AE5068">
      <w:pPr>
        <w:tabs>
          <w:tab w:val="left" w:pos="2520"/>
          <w:tab w:val="left" w:pos="6480"/>
        </w:tabs>
        <w:autoSpaceDE w:val="0"/>
        <w:autoSpaceDN w:val="0"/>
        <w:adjustRightInd w:val="0"/>
        <w:spacing w:after="0" w:line="240" w:lineRule="auto"/>
        <w:ind w:firstLine="360"/>
        <w:rPr>
          <w:rFonts w:ascii="Arial" w:hAnsi="Arial" w:cs="Arial"/>
          <w:color w:val="000000"/>
          <w:sz w:val="20"/>
          <w:szCs w:val="20"/>
        </w:rPr>
      </w:pPr>
      <w:r w:rsidRPr="00940BF7">
        <w:rPr>
          <w:rFonts w:ascii="Arial" w:hAnsi="Arial" w:cs="Arial"/>
          <w:color w:val="000000"/>
          <w:sz w:val="20"/>
          <w:szCs w:val="20"/>
        </w:rPr>
        <w:t>Week 9</w:t>
      </w:r>
      <w:r w:rsidRPr="00940BF7">
        <w:rPr>
          <w:rFonts w:ascii="Arial" w:hAnsi="Arial" w:cs="Arial"/>
          <w:color w:val="000000"/>
          <w:sz w:val="20"/>
          <w:szCs w:val="20"/>
        </w:rPr>
        <w:tab/>
      </w:r>
      <w:r w:rsidR="005B11E4">
        <w:rPr>
          <w:rFonts w:ascii="Arial" w:hAnsi="Arial" w:cs="Arial"/>
          <w:color w:val="000000"/>
          <w:sz w:val="20"/>
          <w:szCs w:val="20"/>
        </w:rPr>
        <w:t>Climates &amp; Climate Change</w:t>
      </w:r>
      <w:r w:rsidR="005B11E4">
        <w:rPr>
          <w:rFonts w:ascii="Arial" w:hAnsi="Arial" w:cs="Arial"/>
          <w:color w:val="000000"/>
          <w:sz w:val="20"/>
          <w:szCs w:val="20"/>
        </w:rPr>
        <w:tab/>
        <w:t>Chapters 16 &amp; 17</w:t>
      </w:r>
    </w:p>
    <w:p w:rsidR="00F27C63" w:rsidRPr="00940BF7" w:rsidRDefault="005C4B34" w:rsidP="00AE5068">
      <w:pPr>
        <w:tabs>
          <w:tab w:val="left" w:pos="2520"/>
          <w:tab w:val="left" w:pos="6480"/>
        </w:tabs>
        <w:autoSpaceDE w:val="0"/>
        <w:autoSpaceDN w:val="0"/>
        <w:adjustRightInd w:val="0"/>
        <w:spacing w:after="120" w:line="240" w:lineRule="auto"/>
        <w:ind w:firstLine="360"/>
        <w:rPr>
          <w:rFonts w:ascii="Arial" w:hAnsi="Arial" w:cs="Arial"/>
          <w:color w:val="000000"/>
          <w:sz w:val="20"/>
          <w:szCs w:val="20"/>
        </w:rPr>
      </w:pPr>
      <w:r w:rsidRPr="00940BF7">
        <w:rPr>
          <w:rFonts w:ascii="Arial" w:hAnsi="Arial" w:cs="Arial"/>
          <w:color w:val="000000"/>
          <w:sz w:val="20"/>
          <w:szCs w:val="20"/>
        </w:rPr>
        <w:t>(</w:t>
      </w:r>
      <w:r w:rsidR="00BA175D">
        <w:rPr>
          <w:rFonts w:ascii="Arial" w:hAnsi="Arial" w:cs="Arial"/>
          <w:sz w:val="20"/>
          <w:szCs w:val="20"/>
        </w:rPr>
        <w:t>Mar 5-9</w:t>
      </w:r>
      <w:r w:rsidR="00634229">
        <w:rPr>
          <w:rFonts w:ascii="Arial" w:hAnsi="Arial" w:cs="Arial"/>
          <w:i/>
          <w:sz w:val="20"/>
          <w:szCs w:val="20"/>
        </w:rPr>
        <w:t>)</w:t>
      </w:r>
      <w:r w:rsidR="00F27C63" w:rsidRPr="00940BF7">
        <w:rPr>
          <w:rFonts w:ascii="Arial" w:hAnsi="Arial" w:cs="Arial"/>
          <w:color w:val="000000"/>
          <w:sz w:val="20"/>
          <w:szCs w:val="20"/>
        </w:rPr>
        <w:tab/>
      </w:r>
    </w:p>
    <w:p w:rsidR="005B11E4" w:rsidRPr="00940BF7" w:rsidRDefault="00AE5068" w:rsidP="00AE5068">
      <w:pPr>
        <w:tabs>
          <w:tab w:val="left" w:pos="2520"/>
          <w:tab w:val="left" w:pos="6480"/>
        </w:tabs>
        <w:autoSpaceDE w:val="0"/>
        <w:autoSpaceDN w:val="0"/>
        <w:adjustRightInd w:val="0"/>
        <w:spacing w:after="120" w:line="240" w:lineRule="auto"/>
        <w:ind w:firstLine="360"/>
        <w:jc w:val="center"/>
        <w:rPr>
          <w:rFonts w:ascii="Arial" w:hAnsi="Arial" w:cs="Arial"/>
          <w:color w:val="000000"/>
          <w:sz w:val="24"/>
          <w:szCs w:val="24"/>
        </w:rPr>
      </w:pPr>
      <w:r>
        <w:rPr>
          <w:rFonts w:ascii="Arial" w:hAnsi="Arial" w:cs="Arial"/>
          <w:b/>
          <w:color w:val="000000"/>
          <w:sz w:val="24"/>
          <w:szCs w:val="24"/>
        </w:rPr>
        <w:t>Exam 3</w:t>
      </w:r>
      <w:r w:rsidR="005B11E4" w:rsidRPr="00940BF7">
        <w:rPr>
          <w:rFonts w:ascii="Arial" w:hAnsi="Arial" w:cs="Arial"/>
          <w:b/>
          <w:color w:val="000000"/>
          <w:sz w:val="24"/>
          <w:szCs w:val="24"/>
        </w:rPr>
        <w:t xml:space="preserve"> (Friday</w:t>
      </w:r>
      <w:r w:rsidR="005B11E4">
        <w:rPr>
          <w:rFonts w:ascii="Arial" w:hAnsi="Arial" w:cs="Arial"/>
          <w:b/>
          <w:color w:val="000000"/>
          <w:sz w:val="24"/>
          <w:szCs w:val="24"/>
        </w:rPr>
        <w:t xml:space="preserve">, </w:t>
      </w:r>
      <w:r>
        <w:rPr>
          <w:rFonts w:ascii="Arial" w:hAnsi="Arial" w:cs="Arial"/>
          <w:b/>
          <w:color w:val="000000"/>
          <w:sz w:val="24"/>
          <w:szCs w:val="24"/>
        </w:rPr>
        <w:t>March 9</w:t>
      </w:r>
      <w:r w:rsidR="00104626" w:rsidRPr="00104626">
        <w:rPr>
          <w:rFonts w:ascii="Arial" w:hAnsi="Arial" w:cs="Arial"/>
          <w:b/>
          <w:color w:val="000000"/>
          <w:sz w:val="24"/>
          <w:szCs w:val="24"/>
          <w:vertAlign w:val="superscript"/>
        </w:rPr>
        <w:t>th</w:t>
      </w:r>
      <w:r w:rsidR="005B11E4" w:rsidRPr="00940BF7">
        <w:rPr>
          <w:rFonts w:ascii="Arial" w:hAnsi="Arial" w:cs="Arial"/>
          <w:b/>
          <w:color w:val="000000"/>
          <w:sz w:val="24"/>
          <w:szCs w:val="24"/>
        </w:rPr>
        <w:t>)</w:t>
      </w:r>
    </w:p>
    <w:p w:rsidR="00BA175D" w:rsidRPr="00940BF7" w:rsidRDefault="00BA175D" w:rsidP="00AE5068">
      <w:pPr>
        <w:tabs>
          <w:tab w:val="left" w:pos="2520"/>
          <w:tab w:val="left" w:pos="6480"/>
        </w:tabs>
        <w:autoSpaceDE w:val="0"/>
        <w:autoSpaceDN w:val="0"/>
        <w:adjustRightInd w:val="0"/>
        <w:spacing w:after="120" w:line="240" w:lineRule="auto"/>
        <w:ind w:firstLine="360"/>
        <w:jc w:val="center"/>
        <w:rPr>
          <w:rFonts w:ascii="Arial" w:hAnsi="Arial" w:cs="Arial"/>
          <w:color w:val="000000"/>
          <w:sz w:val="24"/>
          <w:szCs w:val="24"/>
        </w:rPr>
      </w:pPr>
      <w:r>
        <w:rPr>
          <w:rFonts w:ascii="Arial" w:hAnsi="Arial" w:cs="Arial"/>
          <w:b/>
          <w:color w:val="000000"/>
          <w:sz w:val="24"/>
          <w:szCs w:val="24"/>
        </w:rPr>
        <w:t>Spring Break (March 12-16) – No Classes</w:t>
      </w:r>
    </w:p>
    <w:p w:rsidR="005B11E4" w:rsidRPr="002F5543" w:rsidRDefault="00104626" w:rsidP="00AE5068">
      <w:pPr>
        <w:tabs>
          <w:tab w:val="left" w:pos="2520"/>
          <w:tab w:val="left" w:pos="6480"/>
        </w:tabs>
        <w:autoSpaceDE w:val="0"/>
        <w:autoSpaceDN w:val="0"/>
        <w:adjustRightInd w:val="0"/>
        <w:spacing w:before="240" w:after="0" w:line="240" w:lineRule="auto"/>
        <w:rPr>
          <w:rFonts w:ascii="Arial" w:hAnsi="Arial" w:cs="Arial"/>
          <w:b/>
          <w:color w:val="000000"/>
          <w:sz w:val="20"/>
          <w:szCs w:val="20"/>
        </w:rPr>
      </w:pPr>
      <w:r>
        <w:rPr>
          <w:rFonts w:ascii="Arial" w:hAnsi="Arial" w:cs="Arial"/>
          <w:b/>
          <w:color w:val="000000"/>
          <w:sz w:val="20"/>
          <w:szCs w:val="20"/>
        </w:rPr>
        <w:t>UNIT 3</w:t>
      </w:r>
      <w:r w:rsidR="005B11E4">
        <w:rPr>
          <w:rFonts w:ascii="Arial" w:hAnsi="Arial" w:cs="Arial"/>
          <w:b/>
          <w:color w:val="000000"/>
          <w:sz w:val="20"/>
          <w:szCs w:val="20"/>
        </w:rPr>
        <w:t xml:space="preserve"> - Oceans</w:t>
      </w:r>
    </w:p>
    <w:p w:rsidR="00F27C63" w:rsidRPr="00940BF7" w:rsidRDefault="00F27C63" w:rsidP="00AE5068">
      <w:pPr>
        <w:tabs>
          <w:tab w:val="left" w:pos="2520"/>
          <w:tab w:val="left" w:pos="6480"/>
        </w:tabs>
        <w:autoSpaceDE w:val="0"/>
        <w:autoSpaceDN w:val="0"/>
        <w:adjustRightInd w:val="0"/>
        <w:spacing w:after="0" w:line="240" w:lineRule="auto"/>
        <w:ind w:firstLine="360"/>
        <w:rPr>
          <w:rFonts w:ascii="Arial" w:hAnsi="Arial" w:cs="Arial"/>
          <w:color w:val="000000"/>
          <w:sz w:val="20"/>
          <w:szCs w:val="20"/>
        </w:rPr>
      </w:pPr>
      <w:r w:rsidRPr="00940BF7">
        <w:rPr>
          <w:rFonts w:ascii="Arial" w:hAnsi="Arial" w:cs="Arial"/>
          <w:color w:val="000000"/>
          <w:sz w:val="20"/>
          <w:szCs w:val="20"/>
        </w:rPr>
        <w:t xml:space="preserve">Week </w:t>
      </w:r>
      <w:r>
        <w:rPr>
          <w:rFonts w:ascii="Arial" w:hAnsi="Arial" w:cs="Arial"/>
          <w:color w:val="000000"/>
          <w:sz w:val="20"/>
          <w:szCs w:val="20"/>
        </w:rPr>
        <w:t>10</w:t>
      </w:r>
      <w:r>
        <w:rPr>
          <w:rFonts w:ascii="Arial" w:hAnsi="Arial" w:cs="Arial"/>
          <w:color w:val="000000"/>
          <w:sz w:val="20"/>
          <w:szCs w:val="20"/>
        </w:rPr>
        <w:tab/>
      </w:r>
      <w:r w:rsidR="005B11E4">
        <w:rPr>
          <w:rFonts w:ascii="Arial" w:hAnsi="Arial" w:cs="Arial"/>
          <w:color w:val="000000"/>
          <w:sz w:val="20"/>
          <w:szCs w:val="20"/>
        </w:rPr>
        <w:t>Oceans</w:t>
      </w:r>
      <w:r w:rsidRPr="00940BF7">
        <w:rPr>
          <w:rFonts w:ascii="Arial" w:hAnsi="Arial" w:cs="Arial"/>
          <w:color w:val="000000"/>
          <w:sz w:val="20"/>
          <w:szCs w:val="20"/>
        </w:rPr>
        <w:t xml:space="preserve"> </w:t>
      </w:r>
      <w:r w:rsidRPr="00940BF7">
        <w:rPr>
          <w:rFonts w:ascii="Arial" w:hAnsi="Arial" w:cs="Arial"/>
          <w:color w:val="000000"/>
          <w:sz w:val="20"/>
          <w:szCs w:val="20"/>
        </w:rPr>
        <w:tab/>
        <w:t xml:space="preserve">Chapter </w:t>
      </w:r>
      <w:r w:rsidR="005B11E4">
        <w:rPr>
          <w:rFonts w:ascii="Arial" w:hAnsi="Arial" w:cs="Arial"/>
          <w:color w:val="000000"/>
          <w:sz w:val="20"/>
          <w:szCs w:val="20"/>
        </w:rPr>
        <w:t>13</w:t>
      </w:r>
    </w:p>
    <w:p w:rsidR="00F27C63" w:rsidRPr="00940BF7" w:rsidRDefault="005C4B34" w:rsidP="00AE5068">
      <w:pPr>
        <w:tabs>
          <w:tab w:val="left" w:pos="2520"/>
          <w:tab w:val="left" w:pos="6480"/>
        </w:tabs>
        <w:autoSpaceDE w:val="0"/>
        <w:autoSpaceDN w:val="0"/>
        <w:adjustRightInd w:val="0"/>
        <w:spacing w:after="120" w:line="240" w:lineRule="auto"/>
        <w:ind w:firstLine="360"/>
        <w:rPr>
          <w:rFonts w:ascii="Arial" w:hAnsi="Arial" w:cs="Arial"/>
          <w:color w:val="000000"/>
          <w:sz w:val="20"/>
          <w:szCs w:val="20"/>
        </w:rPr>
      </w:pPr>
      <w:r w:rsidRPr="00940BF7">
        <w:rPr>
          <w:rFonts w:ascii="Arial" w:hAnsi="Arial" w:cs="Arial"/>
          <w:color w:val="000000"/>
          <w:sz w:val="20"/>
          <w:szCs w:val="20"/>
        </w:rPr>
        <w:t>(</w:t>
      </w:r>
      <w:r w:rsidR="00BA175D">
        <w:rPr>
          <w:rFonts w:ascii="Arial" w:hAnsi="Arial" w:cs="Arial"/>
          <w:color w:val="000000"/>
          <w:sz w:val="20"/>
          <w:szCs w:val="20"/>
        </w:rPr>
        <w:t>Mar 19-23</w:t>
      </w:r>
      <w:r w:rsidRPr="00940BF7">
        <w:rPr>
          <w:rFonts w:ascii="Arial" w:hAnsi="Arial" w:cs="Arial"/>
          <w:color w:val="000000"/>
          <w:sz w:val="20"/>
          <w:szCs w:val="20"/>
        </w:rPr>
        <w:t>)</w:t>
      </w:r>
      <w:r w:rsidR="007B69F7" w:rsidRPr="007B69F7">
        <w:rPr>
          <w:rFonts w:ascii="Arial" w:hAnsi="Arial" w:cs="Arial"/>
          <w:color w:val="000000"/>
          <w:sz w:val="20"/>
          <w:szCs w:val="20"/>
        </w:rPr>
        <w:t xml:space="preserve"> </w:t>
      </w:r>
      <w:r w:rsidR="007B69F7">
        <w:rPr>
          <w:rFonts w:ascii="Arial" w:hAnsi="Arial" w:cs="Arial"/>
          <w:color w:val="000000"/>
          <w:sz w:val="20"/>
          <w:szCs w:val="20"/>
        </w:rPr>
        <w:tab/>
      </w:r>
    </w:p>
    <w:p w:rsidR="00104626" w:rsidRPr="002F5543" w:rsidRDefault="00104626" w:rsidP="00AE5068">
      <w:pPr>
        <w:tabs>
          <w:tab w:val="left" w:pos="2520"/>
          <w:tab w:val="left" w:pos="6480"/>
        </w:tabs>
        <w:autoSpaceDE w:val="0"/>
        <w:autoSpaceDN w:val="0"/>
        <w:adjustRightInd w:val="0"/>
        <w:spacing w:before="240" w:after="0" w:line="240" w:lineRule="auto"/>
        <w:rPr>
          <w:rFonts w:ascii="Arial" w:hAnsi="Arial" w:cs="Arial"/>
          <w:b/>
          <w:color w:val="000000"/>
          <w:sz w:val="20"/>
          <w:szCs w:val="20"/>
        </w:rPr>
      </w:pPr>
      <w:r>
        <w:rPr>
          <w:rFonts w:ascii="Arial" w:hAnsi="Arial" w:cs="Arial"/>
          <w:b/>
          <w:color w:val="000000"/>
          <w:sz w:val="20"/>
          <w:szCs w:val="20"/>
        </w:rPr>
        <w:t>UNIT 4 - Maps</w:t>
      </w:r>
    </w:p>
    <w:p w:rsidR="00F27C63" w:rsidRPr="00940BF7" w:rsidRDefault="00F27C63" w:rsidP="00AE5068">
      <w:pPr>
        <w:tabs>
          <w:tab w:val="left" w:pos="2520"/>
          <w:tab w:val="left" w:pos="6480"/>
        </w:tabs>
        <w:autoSpaceDE w:val="0"/>
        <w:autoSpaceDN w:val="0"/>
        <w:adjustRightInd w:val="0"/>
        <w:spacing w:after="0" w:line="240" w:lineRule="auto"/>
        <w:ind w:firstLine="360"/>
        <w:rPr>
          <w:rFonts w:ascii="Arial" w:hAnsi="Arial" w:cs="Arial"/>
          <w:color w:val="000000"/>
          <w:sz w:val="20"/>
          <w:szCs w:val="20"/>
        </w:rPr>
      </w:pPr>
      <w:r w:rsidRPr="00940BF7">
        <w:rPr>
          <w:rFonts w:ascii="Arial" w:hAnsi="Arial" w:cs="Arial"/>
          <w:color w:val="000000"/>
          <w:sz w:val="20"/>
          <w:szCs w:val="20"/>
        </w:rPr>
        <w:t>Week 11</w:t>
      </w:r>
      <w:r w:rsidRPr="00940BF7">
        <w:rPr>
          <w:rFonts w:ascii="Arial" w:hAnsi="Arial" w:cs="Arial"/>
          <w:color w:val="000000"/>
          <w:sz w:val="20"/>
          <w:szCs w:val="20"/>
        </w:rPr>
        <w:tab/>
      </w:r>
      <w:r w:rsidR="00104626" w:rsidRPr="00940BF7">
        <w:rPr>
          <w:rFonts w:ascii="Arial" w:hAnsi="Arial" w:cs="Arial"/>
          <w:color w:val="000000"/>
          <w:sz w:val="20"/>
          <w:szCs w:val="20"/>
        </w:rPr>
        <w:t>Topography</w:t>
      </w:r>
      <w:r w:rsidR="00104626" w:rsidRPr="00940BF7">
        <w:rPr>
          <w:rFonts w:ascii="Arial" w:hAnsi="Arial" w:cs="Arial"/>
          <w:color w:val="000000"/>
          <w:sz w:val="20"/>
          <w:szCs w:val="20"/>
        </w:rPr>
        <w:tab/>
        <w:t>Handouts</w:t>
      </w:r>
      <w:r w:rsidR="00104626">
        <w:rPr>
          <w:rFonts w:ascii="Arial" w:hAnsi="Arial" w:cs="Arial"/>
          <w:color w:val="000000"/>
          <w:sz w:val="20"/>
          <w:szCs w:val="20"/>
        </w:rPr>
        <w:t xml:space="preserve"> </w:t>
      </w:r>
    </w:p>
    <w:p w:rsidR="00F27C63" w:rsidRPr="00940BF7" w:rsidRDefault="005C4B34" w:rsidP="00AE5068">
      <w:pPr>
        <w:tabs>
          <w:tab w:val="left" w:pos="2520"/>
          <w:tab w:val="left" w:pos="6480"/>
        </w:tabs>
        <w:autoSpaceDE w:val="0"/>
        <w:autoSpaceDN w:val="0"/>
        <w:adjustRightInd w:val="0"/>
        <w:spacing w:after="120" w:line="240" w:lineRule="auto"/>
        <w:ind w:firstLine="360"/>
        <w:rPr>
          <w:rFonts w:ascii="Arial" w:hAnsi="Arial" w:cs="Arial"/>
          <w:color w:val="000000"/>
          <w:sz w:val="20"/>
          <w:szCs w:val="20"/>
        </w:rPr>
      </w:pPr>
      <w:r w:rsidRPr="00940BF7">
        <w:rPr>
          <w:rFonts w:ascii="Arial" w:hAnsi="Arial" w:cs="Arial"/>
          <w:color w:val="000000"/>
          <w:sz w:val="20"/>
          <w:szCs w:val="20"/>
        </w:rPr>
        <w:t>(</w:t>
      </w:r>
      <w:r w:rsidR="00BA175D">
        <w:rPr>
          <w:rFonts w:ascii="Arial" w:hAnsi="Arial" w:cs="Arial"/>
          <w:sz w:val="20"/>
          <w:szCs w:val="20"/>
        </w:rPr>
        <w:t>Mar 26-30</w:t>
      </w:r>
      <w:r w:rsidRPr="00940BF7">
        <w:rPr>
          <w:rFonts w:ascii="Arial" w:hAnsi="Arial" w:cs="Arial"/>
          <w:color w:val="000000"/>
          <w:sz w:val="20"/>
          <w:szCs w:val="20"/>
        </w:rPr>
        <w:t>)</w:t>
      </w:r>
      <w:r w:rsidR="007B69F7">
        <w:rPr>
          <w:rFonts w:ascii="Arial" w:hAnsi="Arial" w:cs="Arial"/>
          <w:color w:val="000000"/>
          <w:sz w:val="20"/>
          <w:szCs w:val="20"/>
        </w:rPr>
        <w:tab/>
      </w:r>
      <w:r w:rsidR="00104626" w:rsidRPr="00940BF7">
        <w:rPr>
          <w:rFonts w:ascii="Arial" w:hAnsi="Arial" w:cs="Arial"/>
          <w:color w:val="000000"/>
          <w:sz w:val="20"/>
          <w:szCs w:val="20"/>
        </w:rPr>
        <w:t>Topographic Maps</w:t>
      </w:r>
    </w:p>
    <w:p w:rsidR="00F27C63" w:rsidRPr="00940BF7" w:rsidRDefault="00F27C63" w:rsidP="00AE5068">
      <w:pPr>
        <w:tabs>
          <w:tab w:val="left" w:pos="2520"/>
          <w:tab w:val="left" w:pos="6480"/>
        </w:tabs>
        <w:autoSpaceDE w:val="0"/>
        <w:autoSpaceDN w:val="0"/>
        <w:adjustRightInd w:val="0"/>
        <w:spacing w:after="0" w:line="240" w:lineRule="auto"/>
        <w:ind w:firstLine="360"/>
        <w:rPr>
          <w:rFonts w:ascii="Arial" w:hAnsi="Arial" w:cs="Arial"/>
          <w:color w:val="000000"/>
          <w:sz w:val="20"/>
          <w:szCs w:val="20"/>
        </w:rPr>
      </w:pPr>
      <w:r w:rsidRPr="00940BF7">
        <w:rPr>
          <w:rFonts w:ascii="Arial" w:hAnsi="Arial" w:cs="Arial"/>
          <w:color w:val="000000"/>
          <w:sz w:val="20"/>
          <w:szCs w:val="20"/>
        </w:rPr>
        <w:t>Week 12</w:t>
      </w:r>
      <w:r w:rsidRPr="00940BF7">
        <w:rPr>
          <w:rFonts w:ascii="Arial" w:hAnsi="Arial" w:cs="Arial"/>
          <w:color w:val="000000"/>
          <w:sz w:val="20"/>
          <w:szCs w:val="20"/>
        </w:rPr>
        <w:tab/>
      </w:r>
      <w:r w:rsidR="00104626">
        <w:rPr>
          <w:rFonts w:ascii="Arial" w:hAnsi="Arial" w:cs="Arial"/>
          <w:color w:val="000000"/>
          <w:sz w:val="20"/>
          <w:szCs w:val="20"/>
        </w:rPr>
        <w:t>More Maps</w:t>
      </w:r>
    </w:p>
    <w:p w:rsidR="00F27C63" w:rsidRPr="00940BF7" w:rsidRDefault="005C4B34" w:rsidP="00AE5068">
      <w:pPr>
        <w:tabs>
          <w:tab w:val="left" w:pos="2520"/>
          <w:tab w:val="left" w:pos="6480"/>
        </w:tabs>
        <w:autoSpaceDE w:val="0"/>
        <w:autoSpaceDN w:val="0"/>
        <w:adjustRightInd w:val="0"/>
        <w:spacing w:after="120" w:line="240" w:lineRule="auto"/>
        <w:ind w:firstLine="360"/>
        <w:rPr>
          <w:rFonts w:ascii="Arial" w:hAnsi="Arial" w:cs="Arial"/>
          <w:color w:val="000000"/>
          <w:sz w:val="20"/>
          <w:szCs w:val="20"/>
        </w:rPr>
      </w:pPr>
      <w:r w:rsidRPr="00940BF7">
        <w:rPr>
          <w:rFonts w:ascii="Arial" w:hAnsi="Arial" w:cs="Arial"/>
          <w:color w:val="000000"/>
          <w:sz w:val="20"/>
          <w:szCs w:val="20"/>
        </w:rPr>
        <w:t>(</w:t>
      </w:r>
      <w:r w:rsidR="00BA175D">
        <w:rPr>
          <w:rFonts w:ascii="Arial" w:hAnsi="Arial" w:cs="Arial"/>
          <w:sz w:val="20"/>
          <w:szCs w:val="20"/>
        </w:rPr>
        <w:t>Apr 2-6</w:t>
      </w:r>
      <w:r w:rsidRPr="00940BF7">
        <w:rPr>
          <w:rFonts w:ascii="Arial" w:hAnsi="Arial" w:cs="Arial"/>
          <w:color w:val="000000"/>
          <w:sz w:val="20"/>
          <w:szCs w:val="20"/>
        </w:rPr>
        <w:t>)</w:t>
      </w:r>
      <w:r w:rsidR="00F27C63" w:rsidRPr="00940BF7">
        <w:rPr>
          <w:rFonts w:ascii="Arial" w:hAnsi="Arial" w:cs="Arial"/>
          <w:color w:val="000000"/>
          <w:sz w:val="20"/>
          <w:szCs w:val="20"/>
        </w:rPr>
        <w:tab/>
        <w:t xml:space="preserve"> </w:t>
      </w:r>
    </w:p>
    <w:p w:rsidR="00104626" w:rsidRPr="00940BF7" w:rsidRDefault="00AE5068" w:rsidP="00AE5068">
      <w:pPr>
        <w:tabs>
          <w:tab w:val="left" w:pos="2520"/>
          <w:tab w:val="left" w:pos="6480"/>
        </w:tabs>
        <w:autoSpaceDE w:val="0"/>
        <w:autoSpaceDN w:val="0"/>
        <w:adjustRightInd w:val="0"/>
        <w:spacing w:after="0" w:line="240" w:lineRule="auto"/>
        <w:ind w:firstLine="360"/>
        <w:jc w:val="center"/>
        <w:rPr>
          <w:rFonts w:ascii="Arial" w:hAnsi="Arial" w:cs="Arial"/>
          <w:color w:val="000000"/>
          <w:sz w:val="24"/>
          <w:szCs w:val="24"/>
        </w:rPr>
      </w:pPr>
      <w:r>
        <w:rPr>
          <w:rFonts w:ascii="Arial" w:hAnsi="Arial" w:cs="Arial"/>
          <w:b/>
          <w:color w:val="000000"/>
          <w:sz w:val="24"/>
          <w:szCs w:val="24"/>
        </w:rPr>
        <w:t>Exam 4</w:t>
      </w:r>
      <w:r w:rsidR="00104626" w:rsidRPr="00940BF7">
        <w:rPr>
          <w:rFonts w:ascii="Arial" w:hAnsi="Arial" w:cs="Arial"/>
          <w:b/>
          <w:color w:val="000000"/>
          <w:sz w:val="24"/>
          <w:szCs w:val="24"/>
        </w:rPr>
        <w:t xml:space="preserve"> (Friday</w:t>
      </w:r>
      <w:r w:rsidR="00104626">
        <w:rPr>
          <w:rFonts w:ascii="Arial" w:hAnsi="Arial" w:cs="Arial"/>
          <w:b/>
          <w:color w:val="000000"/>
          <w:sz w:val="24"/>
          <w:szCs w:val="24"/>
        </w:rPr>
        <w:t xml:space="preserve">, </w:t>
      </w:r>
      <w:r>
        <w:rPr>
          <w:rFonts w:ascii="Arial" w:hAnsi="Arial" w:cs="Arial"/>
          <w:b/>
          <w:color w:val="000000"/>
          <w:sz w:val="24"/>
          <w:szCs w:val="24"/>
        </w:rPr>
        <w:t>April 13</w:t>
      </w:r>
      <w:r w:rsidR="00104626" w:rsidRPr="00104626">
        <w:rPr>
          <w:rFonts w:ascii="Arial" w:hAnsi="Arial" w:cs="Arial"/>
          <w:b/>
          <w:color w:val="000000"/>
          <w:sz w:val="24"/>
          <w:szCs w:val="24"/>
          <w:vertAlign w:val="superscript"/>
        </w:rPr>
        <w:t>th</w:t>
      </w:r>
      <w:r w:rsidR="00104626" w:rsidRPr="00940BF7">
        <w:rPr>
          <w:rFonts w:ascii="Arial" w:hAnsi="Arial" w:cs="Arial"/>
          <w:b/>
          <w:color w:val="000000"/>
          <w:sz w:val="24"/>
          <w:szCs w:val="24"/>
        </w:rPr>
        <w:t>)</w:t>
      </w:r>
    </w:p>
    <w:p w:rsidR="00104626" w:rsidRPr="002F5543" w:rsidRDefault="00104626" w:rsidP="00AE5068">
      <w:pPr>
        <w:tabs>
          <w:tab w:val="left" w:pos="2520"/>
          <w:tab w:val="left" w:pos="6480"/>
        </w:tabs>
        <w:autoSpaceDE w:val="0"/>
        <w:autoSpaceDN w:val="0"/>
        <w:adjustRightInd w:val="0"/>
        <w:spacing w:after="0" w:line="240" w:lineRule="auto"/>
        <w:rPr>
          <w:rFonts w:ascii="Arial" w:hAnsi="Arial" w:cs="Arial"/>
          <w:b/>
          <w:color w:val="000000"/>
          <w:sz w:val="20"/>
          <w:szCs w:val="20"/>
        </w:rPr>
      </w:pPr>
      <w:r w:rsidRPr="002F5543">
        <w:rPr>
          <w:rFonts w:ascii="Arial" w:hAnsi="Arial" w:cs="Arial"/>
          <w:b/>
          <w:color w:val="000000"/>
          <w:sz w:val="20"/>
          <w:szCs w:val="20"/>
        </w:rPr>
        <w:t>UNIT 4</w:t>
      </w:r>
      <w:r>
        <w:rPr>
          <w:rFonts w:ascii="Arial" w:hAnsi="Arial" w:cs="Arial"/>
          <w:b/>
          <w:color w:val="000000"/>
          <w:sz w:val="20"/>
          <w:szCs w:val="20"/>
        </w:rPr>
        <w:t xml:space="preserve"> - Astronomy</w:t>
      </w:r>
    </w:p>
    <w:p w:rsidR="00F27C63" w:rsidRPr="00940BF7" w:rsidRDefault="00F27C63" w:rsidP="00AE5068">
      <w:pPr>
        <w:tabs>
          <w:tab w:val="left" w:pos="2520"/>
          <w:tab w:val="left" w:pos="6480"/>
        </w:tabs>
        <w:autoSpaceDE w:val="0"/>
        <w:autoSpaceDN w:val="0"/>
        <w:adjustRightInd w:val="0"/>
        <w:spacing w:after="0" w:line="240" w:lineRule="auto"/>
        <w:ind w:firstLine="360"/>
        <w:rPr>
          <w:rFonts w:ascii="Arial" w:hAnsi="Arial" w:cs="Arial"/>
          <w:color w:val="000000"/>
          <w:sz w:val="20"/>
          <w:szCs w:val="20"/>
        </w:rPr>
      </w:pPr>
      <w:r w:rsidRPr="00940BF7">
        <w:rPr>
          <w:rFonts w:ascii="Arial" w:hAnsi="Arial" w:cs="Arial"/>
          <w:color w:val="000000"/>
          <w:sz w:val="20"/>
          <w:szCs w:val="20"/>
        </w:rPr>
        <w:t>Week 13</w:t>
      </w:r>
      <w:r w:rsidRPr="00940BF7">
        <w:rPr>
          <w:rFonts w:ascii="Arial" w:hAnsi="Arial" w:cs="Arial"/>
          <w:color w:val="000000"/>
          <w:sz w:val="20"/>
          <w:szCs w:val="20"/>
        </w:rPr>
        <w:tab/>
      </w:r>
      <w:r w:rsidR="00104626" w:rsidRPr="00940BF7">
        <w:rPr>
          <w:rFonts w:ascii="Arial" w:hAnsi="Arial" w:cs="Arial"/>
          <w:color w:val="000000"/>
          <w:sz w:val="20"/>
          <w:szCs w:val="20"/>
        </w:rPr>
        <w:t xml:space="preserve">Origins of Modern Astronomy </w:t>
      </w:r>
      <w:r w:rsidR="00104626" w:rsidRPr="00940BF7">
        <w:rPr>
          <w:rFonts w:ascii="Arial" w:hAnsi="Arial" w:cs="Arial"/>
          <w:color w:val="000000"/>
          <w:sz w:val="20"/>
          <w:szCs w:val="20"/>
        </w:rPr>
        <w:tab/>
        <w:t>Chapter 2</w:t>
      </w:r>
      <w:r w:rsidR="00104626">
        <w:rPr>
          <w:rFonts w:ascii="Arial" w:hAnsi="Arial" w:cs="Arial"/>
          <w:color w:val="000000"/>
          <w:sz w:val="20"/>
          <w:szCs w:val="20"/>
        </w:rPr>
        <w:t xml:space="preserve"> (part 1)</w:t>
      </w:r>
    </w:p>
    <w:p w:rsidR="00F27C63" w:rsidRPr="00940BF7" w:rsidRDefault="005C4B34" w:rsidP="00AE5068">
      <w:pPr>
        <w:tabs>
          <w:tab w:val="left" w:pos="2520"/>
          <w:tab w:val="left" w:pos="6480"/>
        </w:tabs>
        <w:autoSpaceDE w:val="0"/>
        <w:autoSpaceDN w:val="0"/>
        <w:adjustRightInd w:val="0"/>
        <w:spacing w:after="120" w:line="240" w:lineRule="auto"/>
        <w:ind w:firstLine="360"/>
        <w:rPr>
          <w:rFonts w:ascii="Arial" w:hAnsi="Arial" w:cs="Arial"/>
          <w:color w:val="000000"/>
          <w:sz w:val="20"/>
          <w:szCs w:val="20"/>
        </w:rPr>
      </w:pPr>
      <w:r w:rsidRPr="00940BF7">
        <w:rPr>
          <w:rFonts w:ascii="Arial" w:hAnsi="Arial" w:cs="Arial"/>
          <w:color w:val="000000"/>
          <w:sz w:val="20"/>
          <w:szCs w:val="20"/>
        </w:rPr>
        <w:t>(</w:t>
      </w:r>
      <w:r w:rsidR="00BA175D">
        <w:rPr>
          <w:rFonts w:ascii="Arial" w:hAnsi="Arial" w:cs="Arial"/>
          <w:sz w:val="20"/>
          <w:szCs w:val="20"/>
        </w:rPr>
        <w:t>Apr 9-13</w:t>
      </w:r>
      <w:r w:rsidRPr="00940BF7">
        <w:rPr>
          <w:rFonts w:ascii="Arial" w:hAnsi="Arial" w:cs="Arial"/>
          <w:color w:val="000000"/>
          <w:sz w:val="20"/>
          <w:szCs w:val="20"/>
        </w:rPr>
        <w:t>)</w:t>
      </w:r>
      <w:r w:rsidR="00F27C63" w:rsidRPr="00940BF7">
        <w:rPr>
          <w:rFonts w:ascii="Arial" w:hAnsi="Arial" w:cs="Arial"/>
          <w:color w:val="000000"/>
          <w:sz w:val="20"/>
          <w:szCs w:val="20"/>
        </w:rPr>
        <w:tab/>
      </w:r>
    </w:p>
    <w:p w:rsidR="00F27C63" w:rsidRPr="00940BF7" w:rsidRDefault="00634229" w:rsidP="00AE5068">
      <w:pPr>
        <w:tabs>
          <w:tab w:val="left" w:pos="2520"/>
          <w:tab w:val="left" w:pos="6480"/>
        </w:tabs>
        <w:autoSpaceDE w:val="0"/>
        <w:autoSpaceDN w:val="0"/>
        <w:adjustRightInd w:val="0"/>
        <w:spacing w:after="0" w:line="240" w:lineRule="auto"/>
        <w:ind w:firstLine="360"/>
        <w:rPr>
          <w:rFonts w:ascii="Arial" w:hAnsi="Arial" w:cs="Arial"/>
          <w:color w:val="000000"/>
          <w:sz w:val="20"/>
          <w:szCs w:val="20"/>
        </w:rPr>
      </w:pPr>
      <w:r>
        <w:rPr>
          <w:rFonts w:ascii="Arial" w:hAnsi="Arial" w:cs="Arial"/>
          <w:color w:val="000000"/>
          <w:sz w:val="20"/>
          <w:szCs w:val="20"/>
        </w:rPr>
        <w:t>Week 14</w:t>
      </w:r>
      <w:r w:rsidR="00F27C63" w:rsidRPr="00940BF7">
        <w:rPr>
          <w:rFonts w:ascii="Arial" w:hAnsi="Arial" w:cs="Arial"/>
          <w:color w:val="000000"/>
          <w:sz w:val="20"/>
          <w:szCs w:val="20"/>
        </w:rPr>
        <w:tab/>
      </w:r>
      <w:r w:rsidR="00104626">
        <w:rPr>
          <w:rFonts w:ascii="Arial" w:hAnsi="Arial" w:cs="Arial"/>
          <w:color w:val="000000"/>
          <w:sz w:val="20"/>
          <w:szCs w:val="20"/>
        </w:rPr>
        <w:t>Seasons</w:t>
      </w:r>
    </w:p>
    <w:p w:rsidR="00F27C63" w:rsidRPr="00940BF7" w:rsidRDefault="00634229" w:rsidP="00AE5068">
      <w:pPr>
        <w:tabs>
          <w:tab w:val="left" w:pos="2520"/>
          <w:tab w:val="left" w:pos="6480"/>
        </w:tabs>
        <w:autoSpaceDE w:val="0"/>
        <w:autoSpaceDN w:val="0"/>
        <w:adjustRightInd w:val="0"/>
        <w:spacing w:after="120" w:line="240" w:lineRule="auto"/>
        <w:ind w:firstLine="360"/>
        <w:rPr>
          <w:rFonts w:ascii="Arial" w:hAnsi="Arial" w:cs="Arial"/>
          <w:color w:val="000000"/>
          <w:sz w:val="20"/>
          <w:szCs w:val="20"/>
        </w:rPr>
      </w:pPr>
      <w:r w:rsidRPr="00940BF7">
        <w:rPr>
          <w:rFonts w:ascii="Arial" w:hAnsi="Arial" w:cs="Arial"/>
          <w:color w:val="000000"/>
          <w:sz w:val="20"/>
          <w:szCs w:val="20"/>
        </w:rPr>
        <w:t>(</w:t>
      </w:r>
      <w:r w:rsidR="00BA175D">
        <w:rPr>
          <w:rFonts w:ascii="Arial" w:hAnsi="Arial" w:cs="Arial"/>
          <w:color w:val="000000"/>
          <w:sz w:val="20"/>
          <w:szCs w:val="20"/>
        </w:rPr>
        <w:t>Apr 16-20</w:t>
      </w:r>
      <w:r w:rsidRPr="00940BF7">
        <w:rPr>
          <w:rFonts w:ascii="Arial" w:hAnsi="Arial" w:cs="Arial"/>
          <w:color w:val="000000"/>
          <w:sz w:val="20"/>
          <w:szCs w:val="20"/>
        </w:rPr>
        <w:t>)</w:t>
      </w:r>
      <w:r w:rsidR="00F27C63" w:rsidRPr="00940BF7">
        <w:rPr>
          <w:rFonts w:ascii="Arial" w:hAnsi="Arial" w:cs="Arial"/>
          <w:color w:val="000000"/>
          <w:sz w:val="20"/>
          <w:szCs w:val="20"/>
        </w:rPr>
        <w:tab/>
      </w:r>
      <w:r w:rsidR="00104626">
        <w:rPr>
          <w:rFonts w:ascii="Arial" w:hAnsi="Arial" w:cs="Arial"/>
          <w:color w:val="000000"/>
          <w:sz w:val="20"/>
          <w:szCs w:val="20"/>
        </w:rPr>
        <w:t>Our Solar System &amp; Universe</w:t>
      </w:r>
      <w:r w:rsidR="007B69F7">
        <w:rPr>
          <w:rFonts w:ascii="Arial" w:hAnsi="Arial" w:cs="Arial"/>
          <w:color w:val="000000"/>
          <w:sz w:val="20"/>
          <w:szCs w:val="20"/>
        </w:rPr>
        <w:tab/>
      </w:r>
      <w:r w:rsidR="00104626">
        <w:rPr>
          <w:rFonts w:ascii="Arial" w:hAnsi="Arial" w:cs="Arial"/>
          <w:color w:val="000000"/>
          <w:sz w:val="20"/>
          <w:szCs w:val="20"/>
        </w:rPr>
        <w:t>Chapter 2 (part 2)</w:t>
      </w:r>
    </w:p>
    <w:p w:rsidR="00F27C63" w:rsidRPr="009F07AB" w:rsidRDefault="00634229" w:rsidP="00AE5068">
      <w:pPr>
        <w:tabs>
          <w:tab w:val="left" w:pos="2520"/>
          <w:tab w:val="left" w:pos="6480"/>
        </w:tabs>
        <w:autoSpaceDE w:val="0"/>
        <w:autoSpaceDN w:val="0"/>
        <w:adjustRightInd w:val="0"/>
        <w:spacing w:after="0" w:line="240" w:lineRule="auto"/>
        <w:ind w:firstLine="360"/>
        <w:rPr>
          <w:rFonts w:ascii="Arial" w:hAnsi="Arial" w:cs="Arial"/>
          <w:b/>
          <w:color w:val="000000"/>
          <w:sz w:val="24"/>
          <w:szCs w:val="24"/>
        </w:rPr>
      </w:pPr>
      <w:r>
        <w:rPr>
          <w:rFonts w:ascii="Arial" w:hAnsi="Arial" w:cs="Arial"/>
          <w:color w:val="000000"/>
          <w:sz w:val="20"/>
          <w:szCs w:val="20"/>
        </w:rPr>
        <w:t>Week 15</w:t>
      </w:r>
      <w:r w:rsidR="00F27C63" w:rsidRPr="00940BF7">
        <w:rPr>
          <w:rFonts w:ascii="Arial" w:hAnsi="Arial" w:cs="Arial"/>
          <w:color w:val="000000"/>
          <w:sz w:val="20"/>
          <w:szCs w:val="20"/>
        </w:rPr>
        <w:tab/>
      </w:r>
      <w:proofErr w:type="gramStart"/>
      <w:r w:rsidR="00104626">
        <w:rPr>
          <w:rFonts w:ascii="Arial" w:hAnsi="Arial" w:cs="Arial"/>
          <w:color w:val="000000"/>
          <w:sz w:val="20"/>
          <w:szCs w:val="20"/>
        </w:rPr>
        <w:t>Near</w:t>
      </w:r>
      <w:proofErr w:type="gramEnd"/>
      <w:r w:rsidR="00104626">
        <w:rPr>
          <w:rFonts w:ascii="Arial" w:hAnsi="Arial" w:cs="Arial"/>
          <w:color w:val="000000"/>
          <w:sz w:val="20"/>
          <w:szCs w:val="20"/>
        </w:rPr>
        <w:t xml:space="preserve"> Earth Objects</w:t>
      </w:r>
      <w:r w:rsidR="007B69F7" w:rsidRPr="00940BF7">
        <w:rPr>
          <w:rFonts w:ascii="Arial" w:hAnsi="Arial" w:cs="Arial"/>
          <w:color w:val="000000"/>
          <w:sz w:val="20"/>
          <w:szCs w:val="20"/>
        </w:rPr>
        <w:tab/>
      </w:r>
      <w:r w:rsidR="007B69F7">
        <w:rPr>
          <w:rFonts w:ascii="Arial" w:hAnsi="Arial" w:cs="Arial"/>
          <w:color w:val="000000"/>
          <w:sz w:val="20"/>
          <w:szCs w:val="20"/>
        </w:rPr>
        <w:t xml:space="preserve">Chapter </w:t>
      </w:r>
      <w:r w:rsidR="00104626">
        <w:rPr>
          <w:rFonts w:ascii="Arial" w:hAnsi="Arial" w:cs="Arial"/>
          <w:color w:val="000000"/>
          <w:sz w:val="20"/>
          <w:szCs w:val="20"/>
        </w:rPr>
        <w:t>3</w:t>
      </w:r>
    </w:p>
    <w:p w:rsidR="00F27C63" w:rsidRDefault="00634229" w:rsidP="00AE5068">
      <w:pPr>
        <w:tabs>
          <w:tab w:val="left" w:pos="2520"/>
          <w:tab w:val="left" w:pos="6480"/>
        </w:tabs>
        <w:autoSpaceDE w:val="0"/>
        <w:autoSpaceDN w:val="0"/>
        <w:adjustRightInd w:val="0"/>
        <w:spacing w:after="120" w:line="240" w:lineRule="auto"/>
        <w:ind w:firstLine="360"/>
        <w:rPr>
          <w:rFonts w:ascii="Arial" w:hAnsi="Arial" w:cs="Arial"/>
          <w:b/>
          <w:i/>
          <w:color w:val="000000"/>
          <w:sz w:val="24"/>
          <w:szCs w:val="24"/>
        </w:rPr>
      </w:pPr>
      <w:r w:rsidRPr="00940BF7">
        <w:rPr>
          <w:rFonts w:ascii="Arial" w:hAnsi="Arial" w:cs="Arial"/>
          <w:color w:val="000000"/>
          <w:sz w:val="20"/>
          <w:szCs w:val="20"/>
        </w:rPr>
        <w:t>(</w:t>
      </w:r>
      <w:r w:rsidR="00BA175D">
        <w:rPr>
          <w:rFonts w:ascii="Arial" w:hAnsi="Arial" w:cs="Arial"/>
          <w:sz w:val="20"/>
          <w:szCs w:val="20"/>
        </w:rPr>
        <w:t>Apr 23-27</w:t>
      </w:r>
      <w:r w:rsidRPr="00940BF7">
        <w:rPr>
          <w:rFonts w:ascii="Arial" w:hAnsi="Arial" w:cs="Arial"/>
          <w:color w:val="000000"/>
          <w:sz w:val="20"/>
          <w:szCs w:val="20"/>
        </w:rPr>
        <w:t>)</w:t>
      </w:r>
      <w:r w:rsidR="00F27C63" w:rsidRPr="00940BF7">
        <w:rPr>
          <w:rFonts w:ascii="Arial" w:hAnsi="Arial" w:cs="Arial"/>
          <w:color w:val="000000"/>
          <w:sz w:val="20"/>
          <w:szCs w:val="20"/>
        </w:rPr>
        <w:tab/>
      </w:r>
      <w:r w:rsidR="00104626">
        <w:rPr>
          <w:rFonts w:ascii="Arial" w:hAnsi="Arial" w:cs="Arial"/>
          <w:color w:val="000000"/>
          <w:sz w:val="20"/>
          <w:szCs w:val="20"/>
        </w:rPr>
        <w:t>Review</w:t>
      </w:r>
      <w:r w:rsidR="007B69F7">
        <w:rPr>
          <w:rFonts w:ascii="Arial" w:hAnsi="Arial" w:cs="Arial"/>
          <w:color w:val="000000"/>
          <w:sz w:val="20"/>
          <w:szCs w:val="20"/>
        </w:rPr>
        <w:tab/>
      </w:r>
    </w:p>
    <w:p w:rsidR="005C4B34" w:rsidRDefault="005C4B34" w:rsidP="00AE5068">
      <w:pPr>
        <w:tabs>
          <w:tab w:val="left" w:pos="2520"/>
          <w:tab w:val="left" w:pos="6480"/>
        </w:tabs>
        <w:autoSpaceDE w:val="0"/>
        <w:autoSpaceDN w:val="0"/>
        <w:adjustRightInd w:val="0"/>
        <w:spacing w:after="0" w:line="240" w:lineRule="auto"/>
        <w:ind w:firstLine="360"/>
        <w:rPr>
          <w:rFonts w:ascii="Arial" w:hAnsi="Arial" w:cs="Arial"/>
          <w:b/>
          <w:i/>
          <w:color w:val="000000"/>
          <w:sz w:val="24"/>
          <w:szCs w:val="24"/>
        </w:rPr>
      </w:pPr>
      <w:r>
        <w:rPr>
          <w:rFonts w:ascii="Arial" w:hAnsi="Arial" w:cs="Arial"/>
          <w:color w:val="000000"/>
          <w:sz w:val="20"/>
          <w:szCs w:val="20"/>
        </w:rPr>
        <w:t>Week 1</w:t>
      </w:r>
      <w:r w:rsidR="00634229">
        <w:rPr>
          <w:rFonts w:ascii="Arial" w:hAnsi="Arial" w:cs="Arial"/>
          <w:color w:val="000000"/>
          <w:sz w:val="20"/>
          <w:szCs w:val="20"/>
        </w:rPr>
        <w:t>6</w:t>
      </w:r>
      <w:r w:rsidRPr="005C4B34">
        <w:rPr>
          <w:rFonts w:ascii="Arial" w:hAnsi="Arial" w:cs="Arial"/>
          <w:b/>
          <w:color w:val="000000"/>
          <w:sz w:val="24"/>
          <w:szCs w:val="24"/>
        </w:rPr>
        <w:t xml:space="preserve"> </w:t>
      </w:r>
      <w:r>
        <w:rPr>
          <w:rFonts w:ascii="Arial" w:hAnsi="Arial" w:cs="Arial"/>
          <w:b/>
          <w:color w:val="000000"/>
          <w:sz w:val="24"/>
          <w:szCs w:val="24"/>
        </w:rPr>
        <w:tab/>
      </w:r>
      <w:r w:rsidRPr="009F07AB">
        <w:rPr>
          <w:rFonts w:ascii="Arial" w:hAnsi="Arial" w:cs="Arial"/>
          <w:b/>
          <w:color w:val="000000"/>
          <w:sz w:val="24"/>
          <w:szCs w:val="24"/>
        </w:rPr>
        <w:t>Final Exam</w:t>
      </w:r>
    </w:p>
    <w:p w:rsidR="005C4B34" w:rsidRDefault="005C4B34" w:rsidP="00AE5068">
      <w:pPr>
        <w:tabs>
          <w:tab w:val="left" w:pos="2520"/>
          <w:tab w:val="left" w:pos="6480"/>
        </w:tabs>
        <w:autoSpaceDE w:val="0"/>
        <w:autoSpaceDN w:val="0"/>
        <w:adjustRightInd w:val="0"/>
        <w:spacing w:after="0" w:line="240" w:lineRule="auto"/>
        <w:ind w:firstLine="360"/>
        <w:rPr>
          <w:rFonts w:ascii="Arial" w:hAnsi="Arial" w:cs="Arial"/>
          <w:b/>
          <w:i/>
          <w:color w:val="000000"/>
          <w:sz w:val="24"/>
          <w:szCs w:val="24"/>
        </w:rPr>
      </w:pPr>
      <w:r>
        <w:rPr>
          <w:rFonts w:ascii="Arial" w:hAnsi="Arial" w:cs="Arial"/>
          <w:bCs/>
          <w:i/>
          <w:sz w:val="20"/>
          <w:szCs w:val="20"/>
        </w:rPr>
        <w:t>(</w:t>
      </w:r>
      <w:r w:rsidR="00BA175D">
        <w:rPr>
          <w:rFonts w:ascii="Arial" w:hAnsi="Arial" w:cs="Arial"/>
          <w:bCs/>
          <w:sz w:val="20"/>
          <w:szCs w:val="20"/>
        </w:rPr>
        <w:t>Apr 30-May 4</w:t>
      </w:r>
      <w:r w:rsidR="00634229">
        <w:rPr>
          <w:rFonts w:ascii="Arial" w:hAnsi="Arial" w:cs="Arial"/>
          <w:bCs/>
          <w:i/>
          <w:sz w:val="20"/>
          <w:szCs w:val="20"/>
        </w:rPr>
        <w:t>)</w:t>
      </w:r>
      <w:r w:rsidRPr="005C4B34">
        <w:rPr>
          <w:rFonts w:ascii="Arial" w:hAnsi="Arial" w:cs="Arial"/>
          <w:b/>
          <w:color w:val="000000"/>
          <w:sz w:val="24"/>
          <w:szCs w:val="24"/>
        </w:rPr>
        <w:t xml:space="preserve"> </w:t>
      </w:r>
      <w:r>
        <w:rPr>
          <w:rFonts w:ascii="Arial" w:hAnsi="Arial" w:cs="Arial"/>
          <w:b/>
          <w:color w:val="000000"/>
          <w:sz w:val="24"/>
          <w:szCs w:val="24"/>
        </w:rPr>
        <w:tab/>
      </w:r>
      <w:r w:rsidRPr="005C4B34">
        <w:rPr>
          <w:rFonts w:ascii="Arial" w:hAnsi="Arial" w:cs="Arial"/>
          <w:b/>
          <w:color w:val="000000"/>
          <w:sz w:val="24"/>
          <w:szCs w:val="24"/>
        </w:rPr>
        <w:t>1</w:t>
      </w:r>
      <w:r w:rsidR="00AE5068">
        <w:rPr>
          <w:rFonts w:ascii="Arial" w:hAnsi="Arial" w:cs="Arial"/>
          <w:b/>
          <w:color w:val="000000"/>
          <w:sz w:val="24"/>
          <w:szCs w:val="24"/>
        </w:rPr>
        <w:t>0</w:t>
      </w:r>
      <w:r w:rsidRPr="005C4B34">
        <w:rPr>
          <w:rFonts w:ascii="Arial" w:hAnsi="Arial" w:cs="Arial"/>
          <w:b/>
          <w:color w:val="000000"/>
          <w:sz w:val="24"/>
          <w:szCs w:val="24"/>
        </w:rPr>
        <w:t>:00-</w:t>
      </w:r>
      <w:r w:rsidR="00AE5068">
        <w:rPr>
          <w:rFonts w:ascii="Arial" w:hAnsi="Arial" w:cs="Arial"/>
          <w:b/>
          <w:color w:val="000000"/>
          <w:sz w:val="24"/>
          <w:szCs w:val="24"/>
        </w:rPr>
        <w:t>11</w:t>
      </w:r>
      <w:r w:rsidRPr="005C4B34">
        <w:rPr>
          <w:rFonts w:ascii="Arial" w:hAnsi="Arial" w:cs="Arial"/>
          <w:b/>
          <w:color w:val="000000"/>
          <w:sz w:val="24"/>
          <w:szCs w:val="24"/>
        </w:rPr>
        <w:t xml:space="preserve">:50 p.m.  </w:t>
      </w:r>
      <w:r w:rsidR="00AE5068">
        <w:rPr>
          <w:rFonts w:ascii="Arial" w:hAnsi="Arial" w:cs="Arial"/>
          <w:b/>
          <w:color w:val="000000"/>
          <w:sz w:val="24"/>
          <w:szCs w:val="24"/>
        </w:rPr>
        <w:t>Monday</w:t>
      </w:r>
      <w:r w:rsidRPr="005C4B34">
        <w:rPr>
          <w:rFonts w:ascii="Arial" w:hAnsi="Arial" w:cs="Arial"/>
          <w:b/>
          <w:color w:val="000000"/>
          <w:sz w:val="24"/>
          <w:szCs w:val="24"/>
        </w:rPr>
        <w:t xml:space="preserve">, </w:t>
      </w:r>
      <w:r w:rsidR="00AE5068">
        <w:rPr>
          <w:rFonts w:ascii="Arial" w:hAnsi="Arial" w:cs="Arial"/>
          <w:b/>
          <w:color w:val="000000"/>
          <w:sz w:val="24"/>
          <w:szCs w:val="24"/>
        </w:rPr>
        <w:t>April 30</w:t>
      </w:r>
      <w:r w:rsidR="000D7578" w:rsidRPr="000D7578">
        <w:rPr>
          <w:rFonts w:ascii="Arial" w:hAnsi="Arial" w:cs="Arial"/>
          <w:b/>
          <w:color w:val="000000"/>
          <w:sz w:val="24"/>
          <w:szCs w:val="24"/>
          <w:vertAlign w:val="superscript"/>
        </w:rPr>
        <w:t>th</w:t>
      </w:r>
      <w:r w:rsidRPr="009F07AB">
        <w:rPr>
          <w:rFonts w:ascii="Arial" w:hAnsi="Arial" w:cs="Arial"/>
          <w:b/>
          <w:i/>
          <w:color w:val="000000"/>
          <w:sz w:val="24"/>
          <w:szCs w:val="24"/>
        </w:rPr>
        <w:t xml:space="preserve">, </w:t>
      </w:r>
      <w:r w:rsidRPr="00940BF7">
        <w:rPr>
          <w:rFonts w:ascii="Arial" w:hAnsi="Arial" w:cs="Arial"/>
          <w:b/>
          <w:i/>
          <w:color w:val="000000"/>
          <w:sz w:val="24"/>
          <w:szCs w:val="24"/>
        </w:rPr>
        <w:t xml:space="preserve">Latham Hall </w:t>
      </w:r>
      <w:r w:rsidR="00634229">
        <w:rPr>
          <w:rFonts w:ascii="Arial" w:hAnsi="Arial" w:cs="Arial"/>
          <w:b/>
          <w:i/>
          <w:color w:val="000000"/>
          <w:sz w:val="24"/>
          <w:szCs w:val="24"/>
        </w:rPr>
        <w:t>111</w:t>
      </w:r>
    </w:p>
    <w:sectPr w:rsidR="005C4B34" w:rsidSect="00AE5068">
      <w:headerReference w:type="default" r:id="rId17"/>
      <w:pgSz w:w="12240" w:h="15840"/>
      <w:pgMar w:top="720" w:right="1440" w:bottom="72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691" w:rsidRDefault="00731691" w:rsidP="004064AA">
      <w:pPr>
        <w:spacing w:after="0" w:line="240" w:lineRule="auto"/>
      </w:pPr>
      <w:r>
        <w:separator/>
      </w:r>
    </w:p>
  </w:endnote>
  <w:endnote w:type="continuationSeparator" w:id="0">
    <w:p w:rsidR="00731691" w:rsidRDefault="00731691" w:rsidP="004064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urlz MT">
    <w:panose1 w:val="04040404050702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691" w:rsidRDefault="00731691" w:rsidP="004064AA">
      <w:pPr>
        <w:spacing w:after="0" w:line="240" w:lineRule="auto"/>
      </w:pPr>
      <w:r>
        <w:separator/>
      </w:r>
    </w:p>
  </w:footnote>
  <w:footnote w:type="continuationSeparator" w:id="0">
    <w:p w:rsidR="00731691" w:rsidRDefault="00731691" w:rsidP="004064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C63" w:rsidRPr="00523385" w:rsidRDefault="00F27C63" w:rsidP="00C41652">
    <w:pPr>
      <w:spacing w:after="0" w:line="240" w:lineRule="auto"/>
      <w:rPr>
        <w:rFonts w:ascii="Comic Sans MS" w:hAnsi="Comic Sans MS"/>
        <w:b/>
        <w:sz w:val="36"/>
        <w:szCs w:val="36"/>
      </w:rPr>
    </w:pPr>
    <w:r>
      <w:rPr>
        <w:noProof/>
        <w:sz w:val="36"/>
        <w:szCs w:val="36"/>
      </w:rPr>
      <w:drawing>
        <wp:anchor distT="0" distB="0" distL="114300" distR="114300" simplePos="0" relativeHeight="251659264" behindDoc="0" locked="0" layoutInCell="1" allowOverlap="1">
          <wp:simplePos x="0" y="0"/>
          <wp:positionH relativeFrom="margin">
            <wp:posOffset>4600575</wp:posOffset>
          </wp:positionH>
          <wp:positionV relativeFrom="margin">
            <wp:posOffset>-1217295</wp:posOffset>
          </wp:positionV>
          <wp:extent cx="1733550" cy="1390650"/>
          <wp:effectExtent l="19050" t="0" r="0" b="0"/>
          <wp:wrapSquare wrapText="bothSides"/>
          <wp:docPr id="1" name="Picture 2" descr="MPj043727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j04372730000[1]"/>
                  <pic:cNvPicPr>
                    <a:picLocks noChangeAspect="1" noChangeArrowheads="1"/>
                  </pic:cNvPicPr>
                </pic:nvPicPr>
                <pic:blipFill>
                  <a:blip r:embed="rId1">
                    <a:grayscl/>
                  </a:blip>
                  <a:srcRect/>
                  <a:stretch>
                    <a:fillRect/>
                  </a:stretch>
                </pic:blipFill>
                <pic:spPr bwMode="auto">
                  <a:xfrm>
                    <a:off x="0" y="0"/>
                    <a:ext cx="1733550" cy="1390650"/>
                  </a:xfrm>
                  <a:prstGeom prst="rect">
                    <a:avLst/>
                  </a:prstGeom>
                  <a:noFill/>
                </pic:spPr>
              </pic:pic>
            </a:graphicData>
          </a:graphic>
        </wp:anchor>
      </w:drawing>
    </w:r>
    <w:r w:rsidRPr="00523385">
      <w:rPr>
        <w:rFonts w:ascii="Comic Sans MS" w:hAnsi="Comic Sans MS"/>
        <w:b/>
        <w:sz w:val="36"/>
        <w:szCs w:val="36"/>
      </w:rPr>
      <w:t>Inquiry Into Earth Science</w:t>
    </w:r>
  </w:p>
  <w:p w:rsidR="00502CF1" w:rsidRPr="00015C44" w:rsidRDefault="00502CF1" w:rsidP="00C41652">
    <w:pPr>
      <w:autoSpaceDE w:val="0"/>
      <w:autoSpaceDN w:val="0"/>
      <w:adjustRightInd w:val="0"/>
      <w:spacing w:after="0" w:line="240" w:lineRule="auto"/>
      <w:rPr>
        <w:rFonts w:ascii="Comic Sans MS" w:hAnsi="Comic Sans MS" w:cs="Curlz MT"/>
        <w:color w:val="000000"/>
        <w:sz w:val="36"/>
        <w:szCs w:val="36"/>
        <w:u w:val="single"/>
      </w:rPr>
    </w:pPr>
    <w:r w:rsidRPr="00015C44">
      <w:rPr>
        <w:rFonts w:ascii="Comic Sans MS" w:hAnsi="Comic Sans MS" w:cs="Curlz MT"/>
        <w:color w:val="000000"/>
        <w:sz w:val="36"/>
        <w:szCs w:val="36"/>
        <w:u w:val="single"/>
      </w:rPr>
      <w:t>Science Education (SCI ED 1100)</w:t>
    </w:r>
  </w:p>
  <w:p w:rsidR="00502CF1" w:rsidRPr="00015C44" w:rsidRDefault="00BA175D" w:rsidP="00502CF1">
    <w:pPr>
      <w:autoSpaceDE w:val="0"/>
      <w:autoSpaceDN w:val="0"/>
      <w:adjustRightInd w:val="0"/>
      <w:spacing w:after="0" w:line="240" w:lineRule="auto"/>
      <w:rPr>
        <w:rFonts w:asciiTheme="majorHAnsi" w:hAnsiTheme="majorHAnsi" w:cs="Curlz MT"/>
        <w:color w:val="000000"/>
        <w:sz w:val="28"/>
        <w:szCs w:val="28"/>
      </w:rPr>
    </w:pPr>
    <w:r>
      <w:rPr>
        <w:rFonts w:ascii="Comic Sans MS" w:hAnsi="Comic Sans MS" w:cs="Curlz MT"/>
        <w:color w:val="000000"/>
        <w:sz w:val="36"/>
        <w:szCs w:val="36"/>
      </w:rPr>
      <w:t xml:space="preserve">Section </w:t>
    </w:r>
    <w:proofErr w:type="gramStart"/>
    <w:r>
      <w:rPr>
        <w:rFonts w:ascii="Comic Sans MS" w:hAnsi="Comic Sans MS" w:cs="Curlz MT"/>
        <w:color w:val="000000"/>
        <w:sz w:val="36"/>
        <w:szCs w:val="36"/>
      </w:rPr>
      <w:t>1</w:t>
    </w:r>
    <w:r w:rsidR="00502CF1" w:rsidRPr="00BA175D">
      <w:rPr>
        <w:rFonts w:ascii="Comic Sans MS" w:hAnsi="Comic Sans MS" w:cs="Curlz MT"/>
        <w:color w:val="000000"/>
        <w:sz w:val="28"/>
        <w:szCs w:val="28"/>
      </w:rPr>
      <w:t xml:space="preserve">  </w:t>
    </w:r>
    <w:r w:rsidRPr="00BA175D">
      <w:rPr>
        <w:rFonts w:ascii="Comic Sans MS" w:hAnsi="Comic Sans MS" w:cs="Curlz MT"/>
        <w:color w:val="000000"/>
        <w:sz w:val="28"/>
        <w:szCs w:val="28"/>
      </w:rPr>
      <w:t>-</w:t>
    </w:r>
    <w:proofErr w:type="gramEnd"/>
    <w:r w:rsidR="00502CF1" w:rsidRPr="00BA175D">
      <w:rPr>
        <w:rFonts w:ascii="Comic Sans MS" w:hAnsi="Comic Sans MS" w:cs="Curlz MT"/>
        <w:color w:val="000000"/>
        <w:sz w:val="28"/>
        <w:szCs w:val="28"/>
      </w:rPr>
      <w:t xml:space="preserve">  </w:t>
    </w:r>
    <w:r>
      <w:rPr>
        <w:rFonts w:ascii="Times New Roman" w:hAnsi="Times New Roman" w:cs="Times New Roman"/>
        <w:color w:val="000000"/>
        <w:sz w:val="36"/>
        <w:szCs w:val="36"/>
      </w:rPr>
      <w:t>Spring 2012</w:t>
    </w:r>
    <w:r w:rsidR="00502CF1" w:rsidRPr="00015C44">
      <w:rPr>
        <w:rFonts w:ascii="Times New Roman" w:hAnsi="Times New Roman" w:cs="Times New Roman"/>
        <w:color w:val="000000"/>
        <w:sz w:val="36"/>
        <w:szCs w:val="3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C63" w:rsidRPr="004064AA" w:rsidRDefault="00F27C63" w:rsidP="004064AA">
    <w:pPr>
      <w:pStyle w:val="Header"/>
      <w:rPr>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C63" w:rsidRDefault="00F27C63" w:rsidP="00C41652">
    <w:pPr>
      <w:spacing w:after="0"/>
      <w:jc w:val="center"/>
      <w:rPr>
        <w:rFonts w:ascii="Comic Sans MS" w:hAnsi="Comic Sans MS"/>
        <w:b/>
        <w:sz w:val="28"/>
        <w:szCs w:val="28"/>
      </w:rPr>
    </w:pPr>
    <w:r w:rsidRPr="00636728">
      <w:t xml:space="preserve">Earth Science </w:t>
    </w:r>
    <w:proofErr w:type="gramStart"/>
    <w:r w:rsidRPr="00636728">
      <w:t>870:021</w:t>
    </w:r>
    <w:r>
      <w:t xml:space="preserve">  </w:t>
    </w:r>
    <w:r>
      <w:rPr>
        <w:rFonts w:ascii="Comic Sans MS" w:hAnsi="Comic Sans MS"/>
        <w:b/>
        <w:sz w:val="28"/>
        <w:szCs w:val="28"/>
      </w:rPr>
      <w:t>Elements</w:t>
    </w:r>
    <w:proofErr w:type="gramEnd"/>
    <w:r>
      <w:rPr>
        <w:rFonts w:ascii="Comic Sans MS" w:hAnsi="Comic Sans MS"/>
        <w:b/>
        <w:sz w:val="28"/>
        <w:szCs w:val="28"/>
      </w:rPr>
      <w:t xml:space="preserve"> of Weather</w:t>
    </w:r>
  </w:p>
  <w:p w:rsidR="00F27C63" w:rsidRDefault="00F27C63" w:rsidP="00C41652">
    <w:pPr>
      <w:spacing w:after="0" w:line="240" w:lineRule="auto"/>
      <w:jc w:val="center"/>
      <w:rPr>
        <w:sz w:val="24"/>
        <w:szCs w:val="24"/>
      </w:rPr>
    </w:pPr>
    <w:r>
      <w:rPr>
        <w:sz w:val="24"/>
        <w:szCs w:val="24"/>
      </w:rPr>
      <w:t>Fall 2009</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271" w:rsidRPr="00940BF7" w:rsidRDefault="00E61271" w:rsidP="00E61271">
    <w:pPr>
      <w:tabs>
        <w:tab w:val="left" w:pos="2520"/>
        <w:tab w:val="left" w:pos="6480"/>
      </w:tabs>
      <w:autoSpaceDE w:val="0"/>
      <w:autoSpaceDN w:val="0"/>
      <w:adjustRightInd w:val="0"/>
      <w:spacing w:after="360" w:line="240" w:lineRule="auto"/>
      <w:jc w:val="center"/>
      <w:rPr>
        <w:rFonts w:ascii="Arial" w:hAnsi="Arial" w:cs="Arial"/>
        <w:b/>
        <w:color w:val="000000"/>
        <w:sz w:val="28"/>
        <w:szCs w:val="28"/>
      </w:rPr>
    </w:pPr>
    <w:r w:rsidRPr="00940BF7">
      <w:rPr>
        <w:rFonts w:ascii="Arial" w:hAnsi="Arial" w:cs="Arial"/>
        <w:b/>
        <w:color w:val="000000"/>
        <w:sz w:val="28"/>
        <w:szCs w:val="28"/>
      </w:rPr>
      <w:t>Tentative Course Schedule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C35" w:rsidRDefault="00FA0C35" w:rsidP="00C41652">
    <w:pPr>
      <w:spacing w:after="0"/>
      <w:jc w:val="center"/>
      <w:rPr>
        <w:rFonts w:ascii="Comic Sans MS" w:hAnsi="Comic Sans MS"/>
        <w:b/>
        <w:sz w:val="28"/>
        <w:szCs w:val="28"/>
      </w:rPr>
    </w:pPr>
    <w:r w:rsidRPr="00636728">
      <w:t xml:space="preserve">Earth Science </w:t>
    </w:r>
    <w:proofErr w:type="gramStart"/>
    <w:r w:rsidRPr="00636728">
      <w:t>870:021</w:t>
    </w:r>
    <w:r>
      <w:t xml:space="preserve">  </w:t>
    </w:r>
    <w:r>
      <w:rPr>
        <w:rFonts w:ascii="Comic Sans MS" w:hAnsi="Comic Sans MS"/>
        <w:b/>
        <w:sz w:val="28"/>
        <w:szCs w:val="28"/>
      </w:rPr>
      <w:t>Elements</w:t>
    </w:r>
    <w:proofErr w:type="gramEnd"/>
    <w:r>
      <w:rPr>
        <w:rFonts w:ascii="Comic Sans MS" w:hAnsi="Comic Sans MS"/>
        <w:b/>
        <w:sz w:val="28"/>
        <w:szCs w:val="28"/>
      </w:rPr>
      <w:t xml:space="preserve"> of Weather</w:t>
    </w:r>
  </w:p>
  <w:p w:rsidR="00FA0C35" w:rsidRDefault="00FA0C35" w:rsidP="00C41652">
    <w:pPr>
      <w:spacing w:after="0" w:line="240" w:lineRule="auto"/>
      <w:jc w:val="center"/>
      <w:rPr>
        <w:sz w:val="24"/>
        <w:szCs w:val="24"/>
      </w:rPr>
    </w:pPr>
    <w:r>
      <w:rPr>
        <w:sz w:val="24"/>
        <w:szCs w:val="24"/>
      </w:rPr>
      <w:t>Fall 2009</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C44" w:rsidRPr="00015574" w:rsidRDefault="00015C44" w:rsidP="00015C44">
    <w:pPr>
      <w:pBdr>
        <w:bottom w:val="single" w:sz="4" w:space="1" w:color="auto"/>
      </w:pBdr>
      <w:tabs>
        <w:tab w:val="center" w:pos="5040"/>
        <w:tab w:val="right" w:pos="9000"/>
      </w:tabs>
      <w:rPr>
        <w:rFonts w:ascii="Times New Roman" w:hAnsi="Times New Roman" w:cs="Times New Roman"/>
        <w:sz w:val="24"/>
        <w:szCs w:val="24"/>
      </w:rPr>
    </w:pPr>
    <w:r w:rsidRPr="00015574">
      <w:rPr>
        <w:rFonts w:ascii="Times New Roman" w:hAnsi="Times New Roman" w:cs="Times New Roman"/>
        <w:sz w:val="24"/>
        <w:szCs w:val="24"/>
      </w:rPr>
      <w:t xml:space="preserve">Inquiry Into Earth Science </w:t>
    </w:r>
    <w:r w:rsidRPr="00015574">
      <w:rPr>
        <w:rFonts w:ascii="Times New Roman" w:hAnsi="Times New Roman" w:cs="Times New Roman"/>
        <w:sz w:val="24"/>
        <w:szCs w:val="24"/>
      </w:rPr>
      <w:tab/>
    </w:r>
    <w:r w:rsidR="00AE5068">
      <w:rPr>
        <w:rFonts w:ascii="Times New Roman" w:hAnsi="Times New Roman" w:cs="Times New Roman"/>
        <w:sz w:val="24"/>
        <w:szCs w:val="24"/>
      </w:rPr>
      <w:t>Spring 2012</w:t>
    </w:r>
    <w:r w:rsidRPr="00015574">
      <w:rPr>
        <w:rFonts w:ascii="Times New Roman" w:hAnsi="Times New Roman" w:cs="Times New Roman"/>
        <w:sz w:val="24"/>
        <w:szCs w:val="24"/>
      </w:rPr>
      <w:tab/>
    </w:r>
    <w:r>
      <w:rPr>
        <w:rFonts w:ascii="Times New Roman" w:hAnsi="Times New Roman" w:cs="Times New Roman"/>
        <w:sz w:val="24"/>
        <w:szCs w:val="24"/>
      </w:rPr>
      <w:t>SCI ED 1100</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271" w:rsidRPr="00940BF7" w:rsidRDefault="00E61271" w:rsidP="00E61271">
    <w:pPr>
      <w:tabs>
        <w:tab w:val="left" w:pos="2520"/>
        <w:tab w:val="left" w:pos="6480"/>
      </w:tabs>
      <w:autoSpaceDE w:val="0"/>
      <w:autoSpaceDN w:val="0"/>
      <w:adjustRightInd w:val="0"/>
      <w:spacing w:after="360" w:line="240" w:lineRule="auto"/>
      <w:jc w:val="center"/>
      <w:rPr>
        <w:rFonts w:ascii="Arial" w:hAnsi="Arial" w:cs="Arial"/>
        <w:b/>
        <w:color w:val="000000"/>
        <w:sz w:val="28"/>
        <w:szCs w:val="28"/>
      </w:rPr>
    </w:pPr>
    <w:r w:rsidRPr="00940BF7">
      <w:rPr>
        <w:rFonts w:ascii="Arial" w:hAnsi="Arial" w:cs="Arial"/>
        <w:b/>
        <w:color w:val="000000"/>
        <w:sz w:val="28"/>
        <w:szCs w:val="28"/>
      </w:rPr>
      <w:t>Tentative Course Schedule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F7AEC"/>
    <w:multiLevelType w:val="hybridMultilevel"/>
    <w:tmpl w:val="E6366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F17970"/>
    <w:multiLevelType w:val="hybridMultilevel"/>
    <w:tmpl w:val="C98454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F225E9"/>
    <w:multiLevelType w:val="hybridMultilevel"/>
    <w:tmpl w:val="254A10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CC6CAD"/>
    <w:multiLevelType w:val="hybridMultilevel"/>
    <w:tmpl w:val="FF423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477B15"/>
    <w:multiLevelType w:val="hybridMultilevel"/>
    <w:tmpl w:val="942C0582"/>
    <w:lvl w:ilvl="0" w:tplc="E7D44286">
      <w:start w:val="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766508"/>
    <w:multiLevelType w:val="hybridMultilevel"/>
    <w:tmpl w:val="1B70009C"/>
    <w:lvl w:ilvl="0" w:tplc="B1A45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EA7650"/>
    <w:multiLevelType w:val="hybridMultilevel"/>
    <w:tmpl w:val="3760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6A1B7B"/>
    <w:multiLevelType w:val="hybridMultilevel"/>
    <w:tmpl w:val="DE6C8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A772B8"/>
    <w:multiLevelType w:val="hybridMultilevel"/>
    <w:tmpl w:val="524463BC"/>
    <w:lvl w:ilvl="0" w:tplc="FF94978C">
      <w:start w:val="1"/>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5"/>
  </w:num>
  <w:num w:numId="4">
    <w:abstractNumId w:val="4"/>
  </w:num>
  <w:num w:numId="5">
    <w:abstractNumId w:val="7"/>
  </w:num>
  <w:num w:numId="6">
    <w:abstractNumId w:val="6"/>
  </w:num>
  <w:num w:numId="7">
    <w:abstractNumId w:val="3"/>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drawingGridHorizontalSpacing w:val="110"/>
  <w:displayHorizontalDrawingGridEvery w:val="2"/>
  <w:characterSpacingControl w:val="doNotCompress"/>
  <w:hdrShapeDefaults>
    <o:shapedefaults v:ext="edit" spidmax="41986"/>
  </w:hdrShapeDefaults>
  <w:footnotePr>
    <w:footnote w:id="-1"/>
    <w:footnote w:id="0"/>
  </w:footnotePr>
  <w:endnotePr>
    <w:endnote w:id="-1"/>
    <w:endnote w:id="0"/>
  </w:endnotePr>
  <w:compat/>
  <w:rsids>
    <w:rsidRoot w:val="00A374AC"/>
    <w:rsid w:val="00011022"/>
    <w:rsid w:val="00011C6E"/>
    <w:rsid w:val="00015574"/>
    <w:rsid w:val="00015C44"/>
    <w:rsid w:val="00021BF6"/>
    <w:rsid w:val="000358E5"/>
    <w:rsid w:val="000410B4"/>
    <w:rsid w:val="00043C80"/>
    <w:rsid w:val="00045DAB"/>
    <w:rsid w:val="000655B0"/>
    <w:rsid w:val="000A4ADF"/>
    <w:rsid w:val="000A4F81"/>
    <w:rsid w:val="000B0805"/>
    <w:rsid w:val="000D7578"/>
    <w:rsid w:val="000F0910"/>
    <w:rsid w:val="000F0E2F"/>
    <w:rsid w:val="000F3CC4"/>
    <w:rsid w:val="00104626"/>
    <w:rsid w:val="001136C5"/>
    <w:rsid w:val="00135C39"/>
    <w:rsid w:val="00151C69"/>
    <w:rsid w:val="001643B5"/>
    <w:rsid w:val="001B0C0B"/>
    <w:rsid w:val="001E5B4A"/>
    <w:rsid w:val="00204060"/>
    <w:rsid w:val="00212F30"/>
    <w:rsid w:val="00216A37"/>
    <w:rsid w:val="0022645A"/>
    <w:rsid w:val="00241194"/>
    <w:rsid w:val="002617D9"/>
    <w:rsid w:val="00262902"/>
    <w:rsid w:val="00266BE2"/>
    <w:rsid w:val="00286E3B"/>
    <w:rsid w:val="002A43AD"/>
    <w:rsid w:val="002B2546"/>
    <w:rsid w:val="002D799E"/>
    <w:rsid w:val="002F261E"/>
    <w:rsid w:val="00307217"/>
    <w:rsid w:val="00324A35"/>
    <w:rsid w:val="00341A1D"/>
    <w:rsid w:val="00383C23"/>
    <w:rsid w:val="003A43EA"/>
    <w:rsid w:val="003C2D83"/>
    <w:rsid w:val="003E4DE3"/>
    <w:rsid w:val="004064AA"/>
    <w:rsid w:val="00410B33"/>
    <w:rsid w:val="0041588A"/>
    <w:rsid w:val="00421E51"/>
    <w:rsid w:val="0046161A"/>
    <w:rsid w:val="00471A4C"/>
    <w:rsid w:val="004723B3"/>
    <w:rsid w:val="00493843"/>
    <w:rsid w:val="00493FBE"/>
    <w:rsid w:val="004B4F2F"/>
    <w:rsid w:val="004C7DA1"/>
    <w:rsid w:val="004E09DE"/>
    <w:rsid w:val="004F083F"/>
    <w:rsid w:val="00502CF1"/>
    <w:rsid w:val="0050670D"/>
    <w:rsid w:val="005818C4"/>
    <w:rsid w:val="005A79A1"/>
    <w:rsid w:val="005B11E4"/>
    <w:rsid w:val="005B2077"/>
    <w:rsid w:val="005C4B34"/>
    <w:rsid w:val="005D5B5B"/>
    <w:rsid w:val="005F2B64"/>
    <w:rsid w:val="005F7813"/>
    <w:rsid w:val="0060155E"/>
    <w:rsid w:val="00626F69"/>
    <w:rsid w:val="00634229"/>
    <w:rsid w:val="00635BDD"/>
    <w:rsid w:val="00645751"/>
    <w:rsid w:val="006727F7"/>
    <w:rsid w:val="00677989"/>
    <w:rsid w:val="00680505"/>
    <w:rsid w:val="00692EC6"/>
    <w:rsid w:val="006B4764"/>
    <w:rsid w:val="006C3E54"/>
    <w:rsid w:val="007156EA"/>
    <w:rsid w:val="00731691"/>
    <w:rsid w:val="007B589D"/>
    <w:rsid w:val="007B69F7"/>
    <w:rsid w:val="007D0422"/>
    <w:rsid w:val="00801798"/>
    <w:rsid w:val="00807863"/>
    <w:rsid w:val="00812F63"/>
    <w:rsid w:val="008439DF"/>
    <w:rsid w:val="00864EA0"/>
    <w:rsid w:val="0087044E"/>
    <w:rsid w:val="0088755A"/>
    <w:rsid w:val="008A0523"/>
    <w:rsid w:val="008C608A"/>
    <w:rsid w:val="008C62CF"/>
    <w:rsid w:val="008F1D4B"/>
    <w:rsid w:val="009237EE"/>
    <w:rsid w:val="00924186"/>
    <w:rsid w:val="009310CE"/>
    <w:rsid w:val="00954192"/>
    <w:rsid w:val="0095424B"/>
    <w:rsid w:val="009551DD"/>
    <w:rsid w:val="009864FF"/>
    <w:rsid w:val="009A5B56"/>
    <w:rsid w:val="009C4B67"/>
    <w:rsid w:val="009D3966"/>
    <w:rsid w:val="00A028B1"/>
    <w:rsid w:val="00A04507"/>
    <w:rsid w:val="00A25005"/>
    <w:rsid w:val="00A374AC"/>
    <w:rsid w:val="00A561B1"/>
    <w:rsid w:val="00A731A8"/>
    <w:rsid w:val="00AC34E5"/>
    <w:rsid w:val="00AD4549"/>
    <w:rsid w:val="00AE5068"/>
    <w:rsid w:val="00B22D47"/>
    <w:rsid w:val="00B35E76"/>
    <w:rsid w:val="00BA175D"/>
    <w:rsid w:val="00BA3884"/>
    <w:rsid w:val="00BA45FB"/>
    <w:rsid w:val="00BD7F6C"/>
    <w:rsid w:val="00BE6EF4"/>
    <w:rsid w:val="00C051B7"/>
    <w:rsid w:val="00C41652"/>
    <w:rsid w:val="00C47156"/>
    <w:rsid w:val="00C50A7C"/>
    <w:rsid w:val="00CC7F86"/>
    <w:rsid w:val="00CE5A1E"/>
    <w:rsid w:val="00CF7FB2"/>
    <w:rsid w:val="00D01FF5"/>
    <w:rsid w:val="00D038E5"/>
    <w:rsid w:val="00D21BAA"/>
    <w:rsid w:val="00D61B19"/>
    <w:rsid w:val="00D745C3"/>
    <w:rsid w:val="00D74863"/>
    <w:rsid w:val="00D76E33"/>
    <w:rsid w:val="00D878A5"/>
    <w:rsid w:val="00D905B1"/>
    <w:rsid w:val="00DF7DB3"/>
    <w:rsid w:val="00E41045"/>
    <w:rsid w:val="00E46047"/>
    <w:rsid w:val="00E61271"/>
    <w:rsid w:val="00E81860"/>
    <w:rsid w:val="00E87CE2"/>
    <w:rsid w:val="00EA351F"/>
    <w:rsid w:val="00EB60F2"/>
    <w:rsid w:val="00EB67CE"/>
    <w:rsid w:val="00EC4F5C"/>
    <w:rsid w:val="00EC7E4B"/>
    <w:rsid w:val="00F10E69"/>
    <w:rsid w:val="00F27C63"/>
    <w:rsid w:val="00F329EF"/>
    <w:rsid w:val="00F32E09"/>
    <w:rsid w:val="00F45567"/>
    <w:rsid w:val="00F62F58"/>
    <w:rsid w:val="00F7111D"/>
    <w:rsid w:val="00F7403B"/>
    <w:rsid w:val="00F74E77"/>
    <w:rsid w:val="00F77611"/>
    <w:rsid w:val="00F86EE1"/>
    <w:rsid w:val="00FA0C35"/>
    <w:rsid w:val="00FD51B7"/>
    <w:rsid w:val="00FF76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7CE"/>
  </w:style>
  <w:style w:type="paragraph" w:styleId="Heading2">
    <w:name w:val="heading 2"/>
    <w:basedOn w:val="Default"/>
    <w:next w:val="Default"/>
    <w:link w:val="Heading2Char"/>
    <w:uiPriority w:val="99"/>
    <w:qFormat/>
    <w:rsid w:val="00A374AC"/>
    <w:pPr>
      <w:outlineLvl w:val="1"/>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374AC"/>
    <w:rPr>
      <w:rFonts w:ascii="Curlz MT" w:hAnsi="Curlz MT"/>
      <w:sz w:val="24"/>
      <w:szCs w:val="24"/>
    </w:rPr>
  </w:style>
  <w:style w:type="paragraph" w:customStyle="1" w:styleId="Default">
    <w:name w:val="Default"/>
    <w:rsid w:val="00A374AC"/>
    <w:pPr>
      <w:autoSpaceDE w:val="0"/>
      <w:autoSpaceDN w:val="0"/>
      <w:adjustRightInd w:val="0"/>
      <w:spacing w:after="0" w:line="240" w:lineRule="auto"/>
    </w:pPr>
    <w:rPr>
      <w:rFonts w:ascii="Curlz MT" w:hAnsi="Curlz MT" w:cs="Curlz MT"/>
      <w:color w:val="000000"/>
      <w:sz w:val="24"/>
      <w:szCs w:val="24"/>
    </w:rPr>
  </w:style>
  <w:style w:type="character" w:styleId="Hyperlink">
    <w:name w:val="Hyperlink"/>
    <w:basedOn w:val="DefaultParagraphFont"/>
    <w:uiPriority w:val="99"/>
    <w:unhideWhenUsed/>
    <w:rsid w:val="00A374AC"/>
    <w:rPr>
      <w:color w:val="0000FF" w:themeColor="hyperlink"/>
      <w:u w:val="single"/>
    </w:rPr>
  </w:style>
  <w:style w:type="paragraph" w:styleId="ListParagraph">
    <w:name w:val="List Paragraph"/>
    <w:basedOn w:val="Normal"/>
    <w:uiPriority w:val="34"/>
    <w:qFormat/>
    <w:rsid w:val="00CF7FB2"/>
    <w:pPr>
      <w:ind w:left="720"/>
      <w:contextualSpacing/>
    </w:pPr>
  </w:style>
  <w:style w:type="paragraph" w:styleId="Header">
    <w:name w:val="header"/>
    <w:basedOn w:val="Normal"/>
    <w:link w:val="HeaderChar"/>
    <w:uiPriority w:val="99"/>
    <w:unhideWhenUsed/>
    <w:rsid w:val="00406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4AA"/>
  </w:style>
  <w:style w:type="paragraph" w:styleId="Footer">
    <w:name w:val="footer"/>
    <w:basedOn w:val="Normal"/>
    <w:link w:val="FooterChar"/>
    <w:uiPriority w:val="99"/>
    <w:semiHidden/>
    <w:unhideWhenUsed/>
    <w:rsid w:val="004064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64AA"/>
  </w:style>
  <w:style w:type="table" w:styleId="TableGrid">
    <w:name w:val="Table Grid"/>
    <w:basedOn w:val="TableNormal"/>
    <w:rsid w:val="00E612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878A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9584221">
      <w:bodyDiv w:val="1"/>
      <w:marLeft w:val="0"/>
      <w:marRight w:val="0"/>
      <w:marTop w:val="0"/>
      <w:marBottom w:val="0"/>
      <w:divBdr>
        <w:top w:val="none" w:sz="0" w:space="0" w:color="auto"/>
        <w:left w:val="none" w:sz="0" w:space="0" w:color="auto"/>
        <w:bottom w:val="none" w:sz="0" w:space="0" w:color="auto"/>
        <w:right w:val="none" w:sz="0" w:space="0" w:color="auto"/>
      </w:divBdr>
    </w:div>
    <w:div w:id="237790475">
      <w:bodyDiv w:val="1"/>
      <w:marLeft w:val="0"/>
      <w:marRight w:val="0"/>
      <w:marTop w:val="0"/>
      <w:marBottom w:val="0"/>
      <w:divBdr>
        <w:top w:val="none" w:sz="0" w:space="0" w:color="auto"/>
        <w:left w:val="none" w:sz="0" w:space="0" w:color="auto"/>
        <w:bottom w:val="none" w:sz="0" w:space="0" w:color="auto"/>
        <w:right w:val="none" w:sz="0" w:space="0" w:color="auto"/>
      </w:divBdr>
    </w:div>
    <w:div w:id="272057159">
      <w:bodyDiv w:val="1"/>
      <w:marLeft w:val="0"/>
      <w:marRight w:val="0"/>
      <w:marTop w:val="0"/>
      <w:marBottom w:val="0"/>
      <w:divBdr>
        <w:top w:val="none" w:sz="0" w:space="0" w:color="auto"/>
        <w:left w:val="none" w:sz="0" w:space="0" w:color="auto"/>
        <w:bottom w:val="none" w:sz="0" w:space="0" w:color="auto"/>
        <w:right w:val="none" w:sz="0" w:space="0" w:color="auto"/>
      </w:divBdr>
    </w:div>
    <w:div w:id="328212308">
      <w:bodyDiv w:val="1"/>
      <w:marLeft w:val="0"/>
      <w:marRight w:val="0"/>
      <w:marTop w:val="0"/>
      <w:marBottom w:val="0"/>
      <w:divBdr>
        <w:top w:val="none" w:sz="0" w:space="0" w:color="auto"/>
        <w:left w:val="none" w:sz="0" w:space="0" w:color="auto"/>
        <w:bottom w:val="none" w:sz="0" w:space="0" w:color="auto"/>
        <w:right w:val="none" w:sz="0" w:space="0" w:color="auto"/>
      </w:divBdr>
    </w:div>
    <w:div w:id="377314409">
      <w:bodyDiv w:val="1"/>
      <w:marLeft w:val="0"/>
      <w:marRight w:val="0"/>
      <w:marTop w:val="0"/>
      <w:marBottom w:val="0"/>
      <w:divBdr>
        <w:top w:val="none" w:sz="0" w:space="0" w:color="auto"/>
        <w:left w:val="none" w:sz="0" w:space="0" w:color="auto"/>
        <w:bottom w:val="none" w:sz="0" w:space="0" w:color="auto"/>
        <w:right w:val="none" w:sz="0" w:space="0" w:color="auto"/>
      </w:divBdr>
    </w:div>
    <w:div w:id="492450461">
      <w:bodyDiv w:val="1"/>
      <w:marLeft w:val="0"/>
      <w:marRight w:val="0"/>
      <w:marTop w:val="0"/>
      <w:marBottom w:val="0"/>
      <w:divBdr>
        <w:top w:val="none" w:sz="0" w:space="0" w:color="auto"/>
        <w:left w:val="none" w:sz="0" w:space="0" w:color="auto"/>
        <w:bottom w:val="none" w:sz="0" w:space="0" w:color="auto"/>
        <w:right w:val="none" w:sz="0" w:space="0" w:color="auto"/>
      </w:divBdr>
    </w:div>
    <w:div w:id="662242804">
      <w:bodyDiv w:val="1"/>
      <w:marLeft w:val="0"/>
      <w:marRight w:val="0"/>
      <w:marTop w:val="0"/>
      <w:marBottom w:val="0"/>
      <w:divBdr>
        <w:top w:val="none" w:sz="0" w:space="0" w:color="auto"/>
        <w:left w:val="none" w:sz="0" w:space="0" w:color="auto"/>
        <w:bottom w:val="none" w:sz="0" w:space="0" w:color="auto"/>
        <w:right w:val="none" w:sz="0" w:space="0" w:color="auto"/>
      </w:divBdr>
    </w:div>
    <w:div w:id="1827940636">
      <w:bodyDiv w:val="1"/>
      <w:marLeft w:val="0"/>
      <w:marRight w:val="0"/>
      <w:marTop w:val="0"/>
      <w:marBottom w:val="0"/>
      <w:divBdr>
        <w:top w:val="none" w:sz="0" w:space="0" w:color="auto"/>
        <w:left w:val="none" w:sz="0" w:space="0" w:color="auto"/>
        <w:bottom w:val="none" w:sz="0" w:space="0" w:color="auto"/>
        <w:right w:val="none" w:sz="0" w:space="0" w:color="auto"/>
      </w:divBdr>
    </w:div>
    <w:div w:id="1952593497">
      <w:bodyDiv w:val="1"/>
      <w:marLeft w:val="0"/>
      <w:marRight w:val="0"/>
      <w:marTop w:val="0"/>
      <w:marBottom w:val="0"/>
      <w:divBdr>
        <w:top w:val="none" w:sz="0" w:space="0" w:color="auto"/>
        <w:left w:val="none" w:sz="0" w:space="0" w:color="auto"/>
        <w:bottom w:val="none" w:sz="0" w:space="0" w:color="auto"/>
        <w:right w:val="none" w:sz="0" w:space="0" w:color="auto"/>
      </w:divBdr>
    </w:div>
    <w:div w:id="204347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uni.edu/unial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yle.gray@uni.edu" TargetMode="External"/><Relationship Id="rId14" Type="http://schemas.openxmlformats.org/officeDocument/2006/relationships/hyperlink" Target="http://www.uni.edu/policies/3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54923-9E95-48D2-94FC-9B746A6A6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College of Natural Science</Company>
  <LinksUpToDate>false</LinksUpToDate>
  <CharactersWithSpaces>11063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Heinzel</dc:creator>
  <cp:keywords/>
  <dc:description/>
  <cp:lastModifiedBy>graykad</cp:lastModifiedBy>
  <cp:revision>6</cp:revision>
  <cp:lastPrinted>2012-01-06T19:58:00Z</cp:lastPrinted>
  <dcterms:created xsi:type="dcterms:W3CDTF">2012-01-02T20:04:00Z</dcterms:created>
  <dcterms:modified xsi:type="dcterms:W3CDTF">2012-01-07T01:15:00Z</dcterms:modified>
</cp:coreProperties>
</file>