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F7543" w14:textId="77777777" w:rsidR="00B92E26" w:rsidRPr="008B3B76" w:rsidRDefault="008B3B76" w:rsidP="008B3B76">
      <w:pPr>
        <w:jc w:val="center"/>
        <w:rPr>
          <w:b/>
        </w:rPr>
      </w:pPr>
      <w:proofErr w:type="spellStart"/>
      <w:r w:rsidRPr="008B3B76">
        <w:rPr>
          <w:b/>
        </w:rPr>
        <w:t>Bioinformatic</w:t>
      </w:r>
      <w:proofErr w:type="spellEnd"/>
      <w:r w:rsidRPr="008B3B76">
        <w:rPr>
          <w:b/>
        </w:rPr>
        <w:t xml:space="preserve"> Analysis: </w:t>
      </w:r>
      <w:r w:rsidR="006F6E01" w:rsidRPr="008B3B76">
        <w:rPr>
          <w:b/>
        </w:rPr>
        <w:t>Designing primers</w:t>
      </w:r>
      <w:r w:rsidRPr="008B3B76">
        <w:rPr>
          <w:b/>
        </w:rPr>
        <w:t xml:space="preserve"> and annotation gene of interest</w:t>
      </w:r>
    </w:p>
    <w:p w14:paraId="26A27238" w14:textId="77777777" w:rsidR="006F6E01" w:rsidRDefault="006F6E01"/>
    <w:p w14:paraId="410490E1" w14:textId="77777777" w:rsidR="00F573AA" w:rsidRPr="008B3B76" w:rsidRDefault="009564AC">
      <w:pPr>
        <w:rPr>
          <w:b/>
        </w:rPr>
      </w:pPr>
      <w:r w:rsidRPr="008B3B76">
        <w:rPr>
          <w:b/>
        </w:rPr>
        <w:t xml:space="preserve">Search for the DNA sequence of the </w:t>
      </w:r>
      <w:proofErr w:type="spellStart"/>
      <w:r w:rsidRPr="008B3B76">
        <w:rPr>
          <w:b/>
          <w:i/>
        </w:rPr>
        <w:t>Aiptasia</w:t>
      </w:r>
      <w:proofErr w:type="spellEnd"/>
      <w:r w:rsidRPr="008B3B76">
        <w:rPr>
          <w:b/>
          <w:i/>
        </w:rPr>
        <w:t xml:space="preserve"> </w:t>
      </w:r>
      <w:r w:rsidRPr="008B3B76">
        <w:rPr>
          <w:b/>
        </w:rPr>
        <w:t xml:space="preserve">or </w:t>
      </w:r>
      <w:r w:rsidRPr="008B3B76">
        <w:rPr>
          <w:b/>
          <w:i/>
        </w:rPr>
        <w:t xml:space="preserve">Symbiodinium </w:t>
      </w:r>
      <w:r w:rsidRPr="008B3B76">
        <w:rPr>
          <w:b/>
        </w:rPr>
        <w:t xml:space="preserve">gene </w:t>
      </w:r>
    </w:p>
    <w:p w14:paraId="6736ECF7" w14:textId="532FB228" w:rsidR="00F573AA" w:rsidRDefault="00F573AA" w:rsidP="006F6E01">
      <w:pPr>
        <w:pStyle w:val="ListParagraph"/>
        <w:numPr>
          <w:ilvl w:val="0"/>
          <w:numId w:val="1"/>
        </w:numPr>
      </w:pPr>
      <w:r>
        <w:t xml:space="preserve">WHERE is the best place to try and find the DNA sequence for the species you want to use (in our case, </w:t>
      </w:r>
      <w:proofErr w:type="spellStart"/>
      <w:r>
        <w:rPr>
          <w:i/>
        </w:rPr>
        <w:t>Aip</w:t>
      </w:r>
      <w:r w:rsidRPr="00F573AA">
        <w:rPr>
          <w:i/>
        </w:rPr>
        <w:t>t</w:t>
      </w:r>
      <w:r>
        <w:rPr>
          <w:i/>
        </w:rPr>
        <w:t>asia</w:t>
      </w:r>
      <w:proofErr w:type="spellEnd"/>
      <w:r>
        <w:t xml:space="preserve"> or </w:t>
      </w:r>
      <w:r w:rsidRPr="00F573AA">
        <w:rPr>
          <w:i/>
        </w:rPr>
        <w:t>Symbiodinium</w:t>
      </w:r>
      <w:r>
        <w:t>)</w:t>
      </w:r>
      <w:r w:rsidR="001D5DB3">
        <w:t>?</w:t>
      </w:r>
    </w:p>
    <w:p w14:paraId="412DA8C8" w14:textId="77777777" w:rsidR="00F573AA" w:rsidRDefault="00F573AA" w:rsidP="006F6E01">
      <w:pPr>
        <w:pStyle w:val="ListParagraph"/>
        <w:numPr>
          <w:ilvl w:val="0"/>
          <w:numId w:val="1"/>
        </w:numPr>
      </w:pPr>
      <w:r>
        <w:t xml:space="preserve">You already know about </w:t>
      </w:r>
      <w:proofErr w:type="spellStart"/>
      <w:r>
        <w:t>AiptasiaBase</w:t>
      </w:r>
      <w:proofErr w:type="spellEnd"/>
      <w:r>
        <w:t xml:space="preserve"> to find anemone genes, right?</w:t>
      </w:r>
    </w:p>
    <w:p w14:paraId="0FB0CD76" w14:textId="77777777" w:rsidR="006F6E01" w:rsidRDefault="00F573AA" w:rsidP="006F6E01">
      <w:pPr>
        <w:pStyle w:val="ListParagraph"/>
        <w:numPr>
          <w:ilvl w:val="0"/>
          <w:numId w:val="1"/>
        </w:numPr>
      </w:pPr>
      <w:r>
        <w:t xml:space="preserve">For </w:t>
      </w:r>
      <w:r w:rsidRPr="00F573AA">
        <w:rPr>
          <w:i/>
        </w:rPr>
        <w:t>Symbiodinium</w:t>
      </w:r>
      <w:r>
        <w:t xml:space="preserve"> I recommend trying </w:t>
      </w:r>
      <w:r w:rsidR="006F6E01">
        <w:t>NCBI</w:t>
      </w:r>
    </w:p>
    <w:p w14:paraId="0CC6E251" w14:textId="77777777" w:rsidR="006F6E01" w:rsidRDefault="00F573AA" w:rsidP="00F573AA">
      <w:pPr>
        <w:pStyle w:val="ListParagraph"/>
        <w:numPr>
          <w:ilvl w:val="1"/>
          <w:numId w:val="1"/>
        </w:numPr>
      </w:pPr>
      <w:r>
        <w:t xml:space="preserve">In NCBI, go to </w:t>
      </w:r>
      <w:r w:rsidR="006F6E01">
        <w:t>Nucleotide database</w:t>
      </w:r>
    </w:p>
    <w:p w14:paraId="44E4E49D" w14:textId="77777777" w:rsidR="006F6E01" w:rsidRDefault="006F6E01" w:rsidP="00F573AA">
      <w:pPr>
        <w:pStyle w:val="ListParagraph"/>
        <w:numPr>
          <w:ilvl w:val="1"/>
          <w:numId w:val="1"/>
        </w:numPr>
      </w:pPr>
      <w:r>
        <w:t>Search for gene name AND species (</w:t>
      </w:r>
      <w:proofErr w:type="spellStart"/>
      <w:r>
        <w:t>rbcL</w:t>
      </w:r>
      <w:proofErr w:type="spellEnd"/>
      <w:r>
        <w:t xml:space="preserve"> AND Symbiodinium)</w:t>
      </w:r>
    </w:p>
    <w:p w14:paraId="1C2334CD" w14:textId="77777777" w:rsidR="006F6E01" w:rsidRDefault="006F6E01" w:rsidP="00F573AA">
      <w:pPr>
        <w:pStyle w:val="ListParagraph"/>
        <w:numPr>
          <w:ilvl w:val="1"/>
          <w:numId w:val="1"/>
        </w:numPr>
      </w:pPr>
      <w:r>
        <w:t>Go to FASTA page for the sequence</w:t>
      </w:r>
    </w:p>
    <w:p w14:paraId="0DAD672E" w14:textId="77777777" w:rsidR="006F6E01" w:rsidRDefault="006F6E01" w:rsidP="00F573AA">
      <w:pPr>
        <w:pStyle w:val="ListParagraph"/>
        <w:numPr>
          <w:ilvl w:val="1"/>
          <w:numId w:val="1"/>
        </w:numPr>
      </w:pPr>
      <w:r>
        <w:t>Copy the sequence and paste it into your own online journal or into a text file</w:t>
      </w:r>
    </w:p>
    <w:p w14:paraId="505C06DC" w14:textId="77777777" w:rsidR="00EF3FC0" w:rsidRDefault="00EF3FC0" w:rsidP="00EF3FC0">
      <w:pPr>
        <w:pStyle w:val="ListParagraph"/>
        <w:numPr>
          <w:ilvl w:val="0"/>
          <w:numId w:val="1"/>
        </w:numPr>
      </w:pPr>
      <w:r>
        <w:t>Create a text file that contains the full sequence.  You will annotate it later.</w:t>
      </w:r>
    </w:p>
    <w:p w14:paraId="757FF3C5" w14:textId="77777777" w:rsidR="006F6E01" w:rsidRDefault="006F6E01" w:rsidP="006F6E01"/>
    <w:p w14:paraId="48B7C234" w14:textId="77777777" w:rsidR="006F6E01" w:rsidRPr="008B3B76" w:rsidRDefault="006F6E01" w:rsidP="006F6E01">
      <w:pPr>
        <w:rPr>
          <w:b/>
        </w:rPr>
      </w:pPr>
      <w:r w:rsidRPr="008B3B76">
        <w:rPr>
          <w:b/>
        </w:rPr>
        <w:t>Design primers</w:t>
      </w:r>
    </w:p>
    <w:p w14:paraId="4CA2259F" w14:textId="77777777" w:rsidR="006F6E01" w:rsidRDefault="006F6E01" w:rsidP="006F6E01">
      <w:pPr>
        <w:pStyle w:val="ListParagraph"/>
        <w:numPr>
          <w:ilvl w:val="0"/>
          <w:numId w:val="2"/>
        </w:numPr>
      </w:pPr>
      <w:r>
        <w:t>Navigate to Primer-BLAST page</w:t>
      </w:r>
    </w:p>
    <w:p w14:paraId="038A31B6" w14:textId="77777777" w:rsidR="006F6E01" w:rsidRDefault="006F6E01" w:rsidP="006F6E01">
      <w:pPr>
        <w:pStyle w:val="ListParagraph"/>
        <w:numPr>
          <w:ilvl w:val="0"/>
          <w:numId w:val="2"/>
        </w:numPr>
      </w:pPr>
      <w:r>
        <w:t>Copy the DNA sequence into the Blast window</w:t>
      </w:r>
    </w:p>
    <w:p w14:paraId="67A1CAA3" w14:textId="67D27CAC" w:rsidR="006F6E01" w:rsidRDefault="006F6E01" w:rsidP="006F6E01">
      <w:pPr>
        <w:pStyle w:val="ListParagraph"/>
        <w:numPr>
          <w:ilvl w:val="0"/>
          <w:numId w:val="2"/>
        </w:numPr>
      </w:pPr>
      <w:r>
        <w:t>Change default settings</w:t>
      </w:r>
      <w:r w:rsidR="001D5DB3">
        <w:t xml:space="preserve"> for PCR product size</w:t>
      </w:r>
      <w:r>
        <w:t>:</w:t>
      </w:r>
    </w:p>
    <w:p w14:paraId="44E7BFE8" w14:textId="77777777" w:rsidR="006F6E01" w:rsidRDefault="006F6E01" w:rsidP="006F6E01">
      <w:pPr>
        <w:pStyle w:val="ListParagraph"/>
        <w:numPr>
          <w:ilvl w:val="1"/>
          <w:numId w:val="2"/>
        </w:numPr>
      </w:pPr>
      <w:r>
        <w:t xml:space="preserve">PCR product size between 70 </w:t>
      </w:r>
      <w:proofErr w:type="spellStart"/>
      <w:r>
        <w:t>nt</w:t>
      </w:r>
      <w:proofErr w:type="spellEnd"/>
      <w:r>
        <w:t xml:space="preserve"> (min) and 150 </w:t>
      </w:r>
      <w:proofErr w:type="spellStart"/>
      <w:r>
        <w:t>nt</w:t>
      </w:r>
      <w:proofErr w:type="spellEnd"/>
      <w:r>
        <w:t xml:space="preserve"> (max)</w:t>
      </w:r>
    </w:p>
    <w:p w14:paraId="09BA0851" w14:textId="77777777" w:rsidR="006F6E01" w:rsidRDefault="006F6E01" w:rsidP="006F6E01">
      <w:pPr>
        <w:pStyle w:val="ListParagraph"/>
        <w:numPr>
          <w:ilvl w:val="0"/>
          <w:numId w:val="2"/>
        </w:numPr>
      </w:pPr>
      <w:r>
        <w:t xml:space="preserve">The primer results page will show you five primer sets.  The first primer set should work fine.  </w:t>
      </w:r>
    </w:p>
    <w:p w14:paraId="40DDC785" w14:textId="77777777" w:rsidR="006F6E01" w:rsidRDefault="006F6E01" w:rsidP="006F6E01">
      <w:pPr>
        <w:pStyle w:val="ListParagraph"/>
        <w:numPr>
          <w:ilvl w:val="0"/>
          <w:numId w:val="2"/>
        </w:numPr>
      </w:pPr>
      <w:r>
        <w:t>Copy the primer sequences into your online journal or your text file.</w:t>
      </w:r>
    </w:p>
    <w:p w14:paraId="173C06B8" w14:textId="77777777" w:rsidR="006F6E01" w:rsidRDefault="006F6E01" w:rsidP="006F6E01">
      <w:pPr>
        <w:pStyle w:val="ListParagraph"/>
        <w:numPr>
          <w:ilvl w:val="0"/>
          <w:numId w:val="2"/>
        </w:numPr>
      </w:pPr>
      <w:r>
        <w:t>Name the primers with the gene name and append F or R</w:t>
      </w:r>
    </w:p>
    <w:p w14:paraId="74DA8CAB" w14:textId="77777777" w:rsidR="006F6E01" w:rsidRPr="006F6E01" w:rsidRDefault="006F6E01" w:rsidP="006F6E01">
      <w:pPr>
        <w:pStyle w:val="ListParagraph"/>
        <w:numPr>
          <w:ilvl w:val="1"/>
          <w:numId w:val="2"/>
        </w:numPr>
        <w:rPr>
          <w:i/>
        </w:rPr>
      </w:pPr>
      <w:r>
        <w:t xml:space="preserve">Example: the forward primer for the </w:t>
      </w:r>
      <w:proofErr w:type="spellStart"/>
      <w:r>
        <w:t>rbcL</w:t>
      </w:r>
      <w:proofErr w:type="spellEnd"/>
      <w:r>
        <w:t xml:space="preserve"> gene should be named </w:t>
      </w:r>
      <w:proofErr w:type="spellStart"/>
      <w:r w:rsidRPr="006F6E01">
        <w:rPr>
          <w:i/>
        </w:rPr>
        <w:t>rbcL</w:t>
      </w:r>
      <w:proofErr w:type="spellEnd"/>
      <w:r w:rsidRPr="006F6E01">
        <w:rPr>
          <w:i/>
        </w:rPr>
        <w:t>-F</w:t>
      </w:r>
    </w:p>
    <w:p w14:paraId="7F53756D" w14:textId="3E80E7C9" w:rsidR="006F6E01" w:rsidRDefault="001D5DB3" w:rsidP="006F6E01">
      <w:pPr>
        <w:pStyle w:val="ListParagraph"/>
        <w:numPr>
          <w:ilvl w:val="1"/>
          <w:numId w:val="2"/>
        </w:numPr>
      </w:pPr>
      <w:r>
        <w:t xml:space="preserve"> Enter the primer sequences</w:t>
      </w:r>
      <w:r w:rsidR="006F6E01">
        <w:t xml:space="preserve"> into the </w:t>
      </w:r>
      <w:r w:rsidR="00EF3FC0">
        <w:t>Primer Order Form</w:t>
      </w:r>
    </w:p>
    <w:p w14:paraId="3FCCD9CC" w14:textId="77777777" w:rsidR="006F6E01" w:rsidRDefault="006F6E01" w:rsidP="006F6E01">
      <w:pPr>
        <w:pStyle w:val="ListParagraph"/>
        <w:ind w:left="1440"/>
      </w:pPr>
    </w:p>
    <w:p w14:paraId="30CC430C" w14:textId="77777777" w:rsidR="00EF3FC0" w:rsidRDefault="00EF3FC0" w:rsidP="006F6E01">
      <w:pPr>
        <w:pStyle w:val="ListParagraph"/>
        <w:ind w:left="1440"/>
      </w:pPr>
    </w:p>
    <w:p w14:paraId="2734F854" w14:textId="77777777" w:rsidR="00EF3FC0" w:rsidRPr="008B3B76" w:rsidRDefault="00EF3FC0" w:rsidP="00EF3FC0">
      <w:pPr>
        <w:pStyle w:val="ListParagraph"/>
        <w:ind w:left="0"/>
        <w:rPr>
          <w:b/>
        </w:rPr>
      </w:pPr>
      <w:r w:rsidRPr="008B3B76">
        <w:rPr>
          <w:b/>
        </w:rPr>
        <w:t xml:space="preserve">Annotate the </w:t>
      </w:r>
      <w:proofErr w:type="spellStart"/>
      <w:r w:rsidRPr="008B3B76">
        <w:rPr>
          <w:b/>
          <w:i/>
        </w:rPr>
        <w:t>Aiptasia</w:t>
      </w:r>
      <w:proofErr w:type="spellEnd"/>
      <w:r w:rsidRPr="008B3B76">
        <w:rPr>
          <w:b/>
          <w:i/>
        </w:rPr>
        <w:t xml:space="preserve"> </w:t>
      </w:r>
      <w:r w:rsidRPr="008B3B76">
        <w:rPr>
          <w:b/>
        </w:rPr>
        <w:t xml:space="preserve">or </w:t>
      </w:r>
      <w:r w:rsidRPr="008B3B76">
        <w:rPr>
          <w:b/>
          <w:i/>
        </w:rPr>
        <w:t xml:space="preserve">Symbiodinium </w:t>
      </w:r>
      <w:r w:rsidRPr="008B3B76">
        <w:rPr>
          <w:b/>
        </w:rPr>
        <w:t>gene</w:t>
      </w:r>
      <w:r w:rsidR="008B3B76" w:rsidRPr="008B3B76">
        <w:rPr>
          <w:b/>
        </w:rPr>
        <w:t xml:space="preserve"> (blast, alignment, </w:t>
      </w:r>
      <w:proofErr w:type="spellStart"/>
      <w:r w:rsidR="008B3B76" w:rsidRPr="008B3B76">
        <w:rPr>
          <w:b/>
        </w:rPr>
        <w:t>Pfam</w:t>
      </w:r>
      <w:proofErr w:type="spellEnd"/>
      <w:r w:rsidR="008B3B76" w:rsidRPr="008B3B76">
        <w:rPr>
          <w:b/>
        </w:rPr>
        <w:t xml:space="preserve">) to evaluate the </w:t>
      </w:r>
      <w:r w:rsidR="008B3B76">
        <w:rPr>
          <w:b/>
        </w:rPr>
        <w:t>potential function of this gene</w:t>
      </w:r>
    </w:p>
    <w:p w14:paraId="3627879B" w14:textId="71997DBF" w:rsidR="00F74F9D" w:rsidRDefault="001D5DB3" w:rsidP="00EF3FC0">
      <w:pPr>
        <w:pStyle w:val="ListParagraph"/>
        <w:numPr>
          <w:ilvl w:val="0"/>
          <w:numId w:val="4"/>
        </w:numPr>
      </w:pPr>
      <w:r>
        <w:t>T</w:t>
      </w:r>
      <w:r w:rsidR="00F74F9D">
        <w:t xml:space="preserve">he goal is to provide evolutionary and functional information about the </w:t>
      </w:r>
      <w:proofErr w:type="spellStart"/>
      <w:r w:rsidR="00F74F9D" w:rsidRPr="00F74F9D">
        <w:rPr>
          <w:i/>
        </w:rPr>
        <w:t>Aiptasia</w:t>
      </w:r>
      <w:proofErr w:type="spellEnd"/>
      <w:r w:rsidR="00F74F9D" w:rsidRPr="00F74F9D">
        <w:rPr>
          <w:i/>
        </w:rPr>
        <w:t>/</w:t>
      </w:r>
      <w:proofErr w:type="gramStart"/>
      <w:r w:rsidR="00F74F9D" w:rsidRPr="00F74F9D">
        <w:rPr>
          <w:i/>
        </w:rPr>
        <w:t>Symbiodinium</w:t>
      </w:r>
      <w:r w:rsidR="00F74F9D">
        <w:t xml:space="preserve">  gene</w:t>
      </w:r>
      <w:proofErr w:type="gramEnd"/>
      <w:r w:rsidR="00F74F9D">
        <w:t xml:space="preserve">.  </w:t>
      </w:r>
    </w:p>
    <w:p w14:paraId="258A1E07" w14:textId="77777777" w:rsidR="00EF3FC0" w:rsidRDefault="00EF3FC0" w:rsidP="00EF3FC0">
      <w:pPr>
        <w:pStyle w:val="ListParagraph"/>
        <w:numPr>
          <w:ilvl w:val="0"/>
          <w:numId w:val="4"/>
        </w:numPr>
      </w:pPr>
      <w:r>
        <w:t>You have already copied the DNA sequence of the sequence into a text file.</w:t>
      </w:r>
    </w:p>
    <w:p w14:paraId="3EAEA86B" w14:textId="77777777" w:rsidR="00EF3FC0" w:rsidRDefault="00EF3FC0" w:rsidP="00EF3FC0">
      <w:pPr>
        <w:pStyle w:val="ListParagraph"/>
        <w:numPr>
          <w:ilvl w:val="0"/>
          <w:numId w:val="4"/>
        </w:numPr>
      </w:pPr>
      <w:r>
        <w:t>You now need to determine the protein sequence (use ORF Finder)</w:t>
      </w:r>
    </w:p>
    <w:p w14:paraId="4D7FDB59" w14:textId="77777777" w:rsidR="00EF3FC0" w:rsidRDefault="00EF3FC0" w:rsidP="00EF3FC0">
      <w:pPr>
        <w:pStyle w:val="ListParagraph"/>
        <w:numPr>
          <w:ilvl w:val="0"/>
          <w:numId w:val="4"/>
        </w:numPr>
      </w:pPr>
      <w:r>
        <w:t xml:space="preserve">You then need to </w:t>
      </w:r>
      <w:r w:rsidR="00F74F9D">
        <w:t>perform a blast search against one or more databases to collect potential homolo</w:t>
      </w:r>
      <w:bookmarkStart w:id="0" w:name="_GoBack"/>
      <w:bookmarkEnd w:id="0"/>
      <w:r w:rsidR="00F74F9D">
        <w:t>gs for an alignment</w:t>
      </w:r>
      <w:r w:rsidR="008B3B76">
        <w:t xml:space="preserve"> (for example, </w:t>
      </w:r>
      <w:proofErr w:type="spellStart"/>
      <w:r w:rsidR="008B3B76">
        <w:t>Aiptasia</w:t>
      </w:r>
      <w:proofErr w:type="spellEnd"/>
      <w:r w:rsidR="008B3B76">
        <w:t xml:space="preserve">, </w:t>
      </w:r>
      <w:proofErr w:type="spellStart"/>
      <w:r w:rsidR="008B3B76">
        <w:t>Nematostella</w:t>
      </w:r>
      <w:proofErr w:type="spellEnd"/>
      <w:r w:rsidR="008B3B76">
        <w:t>, Human)</w:t>
      </w:r>
    </w:p>
    <w:p w14:paraId="3D0ED44D" w14:textId="77777777" w:rsidR="008B3B76" w:rsidRDefault="008B3B76" w:rsidP="008B3B76">
      <w:pPr>
        <w:pStyle w:val="ListParagraph"/>
        <w:numPr>
          <w:ilvl w:val="1"/>
          <w:numId w:val="4"/>
        </w:numPr>
      </w:pPr>
      <w:r>
        <w:t>Create a table showing the blast results of the relevant hits (see example table, below)</w:t>
      </w:r>
    </w:p>
    <w:p w14:paraId="7CF3682F" w14:textId="77777777" w:rsidR="008B3B76" w:rsidRDefault="008B3B76" w:rsidP="00EF3FC0">
      <w:pPr>
        <w:pStyle w:val="ListParagraph"/>
        <w:numPr>
          <w:ilvl w:val="0"/>
          <w:numId w:val="4"/>
        </w:numPr>
      </w:pPr>
      <w:r>
        <w:t>Conduct an alignment</w:t>
      </w:r>
    </w:p>
    <w:p w14:paraId="20F0C797" w14:textId="77777777" w:rsidR="008B3B76" w:rsidRDefault="008B3B76" w:rsidP="00EF3FC0">
      <w:pPr>
        <w:pStyle w:val="ListParagraph"/>
        <w:numPr>
          <w:ilvl w:val="0"/>
          <w:numId w:val="4"/>
        </w:numPr>
      </w:pPr>
      <w:r>
        <w:t xml:space="preserve">Conduct a </w:t>
      </w:r>
      <w:proofErr w:type="spellStart"/>
      <w:r>
        <w:t>Pfam</w:t>
      </w:r>
      <w:proofErr w:type="spellEnd"/>
      <w:r>
        <w:t xml:space="preserve"> analysis</w:t>
      </w:r>
    </w:p>
    <w:p w14:paraId="5025B0B7" w14:textId="77777777" w:rsidR="008B3B76" w:rsidRDefault="008B3B76" w:rsidP="008B3B76">
      <w:pPr>
        <w:pStyle w:val="ListParagraph"/>
        <w:numPr>
          <w:ilvl w:val="1"/>
          <w:numId w:val="4"/>
        </w:numPr>
      </w:pPr>
      <w:r>
        <w:t xml:space="preserve">Create a figure showing the alignment and </w:t>
      </w:r>
      <w:proofErr w:type="spellStart"/>
      <w:r>
        <w:t>Pfam</w:t>
      </w:r>
      <w:proofErr w:type="spellEnd"/>
      <w:r>
        <w:t xml:space="preserve"> annotations (see example figure, below)</w:t>
      </w:r>
    </w:p>
    <w:p w14:paraId="50F9338C" w14:textId="77777777" w:rsidR="008B3B76" w:rsidRDefault="008B3B76" w:rsidP="008B3B76">
      <w:pPr>
        <w:ind w:left="360"/>
      </w:pPr>
    </w:p>
    <w:p w14:paraId="033B5E40" w14:textId="77777777" w:rsidR="00EF3FC0" w:rsidRDefault="00EF3FC0" w:rsidP="00EF3FC0"/>
    <w:p w14:paraId="179B6F4E" w14:textId="77777777" w:rsidR="008B3B76" w:rsidRDefault="008B3B76" w:rsidP="00EF3FC0"/>
    <w:p w14:paraId="4109C3B4" w14:textId="77777777" w:rsidR="0014210D" w:rsidRDefault="0014210D" w:rsidP="00EF3FC0"/>
    <w:p w14:paraId="2EA59BFF" w14:textId="77777777" w:rsidR="008B3B76" w:rsidRDefault="008B3B76" w:rsidP="00EF3FC0"/>
    <w:p w14:paraId="225E43AE" w14:textId="77777777" w:rsidR="008B3B76" w:rsidRDefault="008B3B76" w:rsidP="00EF3FC0"/>
    <w:p w14:paraId="15572CFA" w14:textId="77777777" w:rsidR="008B3B76" w:rsidRDefault="008B3B76" w:rsidP="00EF3FC0"/>
    <w:p w14:paraId="4C65203A" w14:textId="77777777" w:rsidR="008B3B76" w:rsidRDefault="008B3B76" w:rsidP="00EF3FC0">
      <w:r>
        <w:lastRenderedPageBreak/>
        <w:t>Example Table showing BLAST results:</w:t>
      </w:r>
    </w:p>
    <w:p w14:paraId="5E922DC1" w14:textId="77777777" w:rsidR="008B3B76" w:rsidRDefault="008B3B76" w:rsidP="00EF3FC0">
      <w:r w:rsidRPr="008B3B76">
        <w:drawing>
          <wp:inline distT="0" distB="0" distL="0" distR="0" wp14:anchorId="54C278E6" wp14:editId="43A4E2A6">
            <wp:extent cx="5604510" cy="2509411"/>
            <wp:effectExtent l="0" t="0" r="8890" b="571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94" cy="250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23967" w14:textId="77777777" w:rsidR="008B3B76" w:rsidRDefault="008B3B76" w:rsidP="00EF3FC0"/>
    <w:p w14:paraId="6F90FAA8" w14:textId="77777777" w:rsidR="0014210D" w:rsidRDefault="0014210D" w:rsidP="00EF3FC0"/>
    <w:p w14:paraId="27ED01DC" w14:textId="77777777" w:rsidR="00EF3FC0" w:rsidRDefault="008B3B76" w:rsidP="00EF3FC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7E501" wp14:editId="09392405">
                <wp:simplePos x="0" y="0"/>
                <wp:positionH relativeFrom="column">
                  <wp:posOffset>-342900</wp:posOffset>
                </wp:positionH>
                <wp:positionV relativeFrom="paragraph">
                  <wp:posOffset>149860</wp:posOffset>
                </wp:positionV>
                <wp:extent cx="342900" cy="3429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FDA07" w14:textId="77777777" w:rsidR="008B3B76" w:rsidRPr="008B3B76" w:rsidRDefault="008B3B76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 w:rsidRPr="008B3B76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-26.95pt;margin-top:11.8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" filled="f" stroked="f">
                <v:textbox>
                  <w:txbxContent>
                    <w:p w14:paraId="31CFDA07" w14:textId="77777777" w:rsidR="008B3B76" w:rsidRPr="008B3B76" w:rsidRDefault="008B3B76">
                      <w:pPr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 w:rsidRPr="008B3B76">
                        <w:rPr>
                          <w:rFonts w:asciiTheme="majorHAnsi" w:hAnsiTheme="majorHAnsi"/>
                          <w:b/>
                          <w:sz w:val="28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6D0E18" w14:textId="77777777" w:rsidR="00EF3FC0" w:rsidRPr="00EF3FC0" w:rsidRDefault="0014210D" w:rsidP="00EF3F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78052" wp14:editId="3672C5F2">
                <wp:simplePos x="0" y="0"/>
                <wp:positionH relativeFrom="column">
                  <wp:posOffset>-114300</wp:posOffset>
                </wp:positionH>
                <wp:positionV relativeFrom="paragraph">
                  <wp:posOffset>4707255</wp:posOffset>
                </wp:positionV>
                <wp:extent cx="6172200" cy="1041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9476C" w14:textId="77777777" w:rsidR="008B3B76" w:rsidRDefault="008B3B76">
                            <w:r>
                              <w:t xml:space="preserve">Figure 1.  This is a made-up figure showing the bioinformatics annotation of my gene of interest.  Panel A shows sequence homology revealed by alignment, and Panel B shows the presence of various functional domains in </w:t>
                            </w:r>
                            <w:proofErr w:type="gramStart"/>
                            <w:r>
                              <w:t xml:space="preserve">the </w:t>
                            </w:r>
                            <w:r w:rsidRPr="00F74F9D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F74F9D">
                              <w:rPr>
                                <w:i/>
                              </w:rPr>
                              <w:t>Aiptasia</w:t>
                            </w:r>
                            <w:proofErr w:type="spellEnd"/>
                            <w:proofErr w:type="gramEnd"/>
                            <w:r>
                              <w:t xml:space="preserve"> protein.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8.95pt;margin-top:370.65pt;width:486pt;height:8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" filled="f" stroked="f">
                <v:textbox>
                  <w:txbxContent>
                    <w:p w14:paraId="1079476C" w14:textId="77777777" w:rsidR="008B3B76" w:rsidRDefault="008B3B76">
                      <w:r>
                        <w:t xml:space="preserve">Figure 1.  This is a made-up figure showing the bioinformatics annotation of my gene of interest.  Panel A shows sequence homology revealed by alignment, and Panel B shows the presence of various functional domains in </w:t>
                      </w:r>
                      <w:proofErr w:type="gramStart"/>
                      <w:r>
                        <w:t xml:space="preserve">the </w:t>
                      </w:r>
                      <w:r w:rsidRPr="00F74F9D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F74F9D">
                        <w:rPr>
                          <w:i/>
                        </w:rPr>
                        <w:t>Aiptasia</w:t>
                      </w:r>
                      <w:proofErr w:type="spellEnd"/>
                      <w:proofErr w:type="gramEnd"/>
                      <w:r>
                        <w:t xml:space="preserve"> protein.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B7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20AE00" wp14:editId="3CC03514">
                <wp:simplePos x="0" y="0"/>
                <wp:positionH relativeFrom="column">
                  <wp:posOffset>-457200</wp:posOffset>
                </wp:positionH>
                <wp:positionV relativeFrom="paragraph">
                  <wp:posOffset>2435860</wp:posOffset>
                </wp:positionV>
                <wp:extent cx="342900" cy="342900"/>
                <wp:effectExtent l="0" t="0" r="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8F3D8" w14:textId="77777777" w:rsidR="008B3B76" w:rsidRPr="008B3B76" w:rsidRDefault="008B3B76" w:rsidP="008B3B76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35.95pt;margin-top:191.8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1itXMwCAAAUBgAADgAAAGRycy9lMm9Eb2MueG1srFRNb9swDL0P2H8QdE9tZ27T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" filled="f" stroked="f">
                <v:textbox>
                  <w:txbxContent>
                    <w:p w14:paraId="35E8F3D8" w14:textId="77777777" w:rsidR="008B3B76" w:rsidRPr="008B3B76" w:rsidRDefault="008B3B76" w:rsidP="008B3B76">
                      <w:pPr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4F9D">
        <w:rPr>
          <w:noProof/>
        </w:rPr>
        <w:drawing>
          <wp:inline distT="0" distB="0" distL="0" distR="0" wp14:anchorId="34C11C81" wp14:editId="6F6F4B57">
            <wp:extent cx="5490210" cy="225595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47" cy="225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3FC0">
        <w:rPr>
          <w:noProof/>
        </w:rPr>
        <w:drawing>
          <wp:inline distT="0" distB="0" distL="0" distR="0" wp14:anchorId="1BAA3794" wp14:editId="6C22DCB0">
            <wp:extent cx="4854063" cy="2169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69" cy="216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3FC0" w:rsidRPr="00EF3FC0" w:rsidSect="008B3B76">
      <w:pgSz w:w="12240" w:h="15840"/>
      <w:pgMar w:top="1260" w:right="1350" w:bottom="108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6157"/>
    <w:multiLevelType w:val="hybridMultilevel"/>
    <w:tmpl w:val="29B6AB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D01B3"/>
    <w:multiLevelType w:val="hybridMultilevel"/>
    <w:tmpl w:val="B02E4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850482"/>
    <w:multiLevelType w:val="hybridMultilevel"/>
    <w:tmpl w:val="F86E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46E68"/>
    <w:multiLevelType w:val="hybridMultilevel"/>
    <w:tmpl w:val="C9C4D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01"/>
    <w:rsid w:val="0014210D"/>
    <w:rsid w:val="001D5DB3"/>
    <w:rsid w:val="0030257E"/>
    <w:rsid w:val="006F6E01"/>
    <w:rsid w:val="008B3B76"/>
    <w:rsid w:val="009564AC"/>
    <w:rsid w:val="00B92E26"/>
    <w:rsid w:val="00EF3FC0"/>
    <w:rsid w:val="00F573AA"/>
    <w:rsid w:val="00F7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3979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E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3F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FC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E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3F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FC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298</Words>
  <Characters>1702</Characters>
  <Application>Microsoft Macintosh Word</Application>
  <DocSecurity>0</DocSecurity>
  <Lines>14</Lines>
  <Paragraphs>3</Paragraphs>
  <ScaleCrop>false</ScaleCrop>
  <Company>Vassar College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Vassar College</dc:creator>
  <cp:keywords/>
  <dc:description/>
  <cp:lastModifiedBy>Vassar College</cp:lastModifiedBy>
  <cp:revision>3</cp:revision>
  <dcterms:created xsi:type="dcterms:W3CDTF">2013-04-11T12:29:00Z</dcterms:created>
  <dcterms:modified xsi:type="dcterms:W3CDTF">2013-04-11T17:00:00Z</dcterms:modified>
</cp:coreProperties>
</file>