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6E33" w:rsidRPr="000819D5" w:rsidRDefault="00F76E33" w:rsidP="00F76E33">
      <w:pPr>
        <w:rPr>
          <w:b/>
          <w:sz w:val="32"/>
        </w:rPr>
      </w:pPr>
      <w:proofErr w:type="spellStart"/>
      <w:r w:rsidRPr="000819D5">
        <w:rPr>
          <w:b/>
          <w:sz w:val="32"/>
        </w:rPr>
        <w:t>DataTools</w:t>
      </w:r>
      <w:proofErr w:type="spellEnd"/>
      <w:r w:rsidRPr="000819D5">
        <w:rPr>
          <w:b/>
          <w:sz w:val="32"/>
        </w:rPr>
        <w:t xml:space="preserve"> Investiga</w:t>
      </w:r>
      <w:r w:rsidR="00E72559">
        <w:rPr>
          <w:b/>
          <w:sz w:val="32"/>
        </w:rPr>
        <w:t>tion Planning and Documentation</w:t>
      </w:r>
    </w:p>
    <w:p w:rsidR="00F76E33" w:rsidRPr="00AC2A18" w:rsidRDefault="00F76E33" w:rsidP="00F76E33">
      <w:pPr>
        <w:rPr>
          <w:i/>
        </w:rPr>
      </w:pPr>
    </w:p>
    <w:p w:rsidR="00F76E33" w:rsidRPr="000819D5" w:rsidRDefault="00F76E33" w:rsidP="00F76E33">
      <w:pPr>
        <w:rPr>
          <w:b/>
          <w:sz w:val="32"/>
        </w:rPr>
      </w:pPr>
      <w:r w:rsidRPr="000819D5">
        <w:rPr>
          <w:b/>
          <w:sz w:val="32"/>
        </w:rPr>
        <w:t xml:space="preserve">Part 1 </w:t>
      </w:r>
    </w:p>
    <w:p w:rsidR="00F76E33" w:rsidRPr="00AC2A18" w:rsidRDefault="00F76E33" w:rsidP="00F76E33">
      <w:pPr>
        <w:rPr>
          <w:i/>
        </w:rPr>
      </w:pPr>
    </w:p>
    <w:p w:rsidR="00F76E33" w:rsidRPr="00AC2A18" w:rsidRDefault="00F76E33" w:rsidP="00F76E33">
      <w:proofErr w:type="gramStart"/>
      <w:r w:rsidRPr="00AC2A18">
        <w:t>Your</w:t>
      </w:r>
      <w:proofErr w:type="gramEnd"/>
      <w:r w:rsidRPr="00AC2A18">
        <w:t xml:space="preserve"> </w:t>
      </w:r>
      <w:proofErr w:type="spellStart"/>
      <w:r w:rsidRPr="00AC2A18">
        <w:t>Name_____</w:t>
      </w:r>
      <w:r>
        <w:t>Emily</w:t>
      </w:r>
      <w:proofErr w:type="spellEnd"/>
      <w:r>
        <w:t xml:space="preserve"> Blume</w:t>
      </w:r>
      <w:r w:rsidRPr="00AC2A18">
        <w:t>______________Date____</w:t>
      </w:r>
      <w:r>
        <w:t>12/15/08</w:t>
      </w:r>
      <w:r w:rsidRPr="00AC2A18">
        <w:t>____________</w:t>
      </w:r>
    </w:p>
    <w:p w:rsidR="00F76E33" w:rsidRPr="00AC2A18" w:rsidRDefault="00F76E33" w:rsidP="00F76E33"/>
    <w:p w:rsidR="00F76E33" w:rsidRPr="00AC2A18" w:rsidRDefault="00F76E33" w:rsidP="00F76E33">
      <w:r w:rsidRPr="00AC2A18">
        <w:t>Grade(s) taught_____</w:t>
      </w:r>
      <w:r>
        <w:t>11</w:t>
      </w:r>
      <w:r w:rsidRPr="00AC2A18">
        <w:t>______________________</w:t>
      </w:r>
    </w:p>
    <w:p w:rsidR="00F76E33" w:rsidRPr="00E65750" w:rsidRDefault="00F76E33" w:rsidP="00F76E33">
      <w:pPr>
        <w:rPr>
          <w:b/>
        </w:rPr>
      </w:pPr>
    </w:p>
    <w:p w:rsidR="00F76E33" w:rsidRDefault="00F76E33" w:rsidP="00F76E33">
      <w:pPr>
        <w:rPr>
          <w:b/>
        </w:rPr>
      </w:pPr>
      <w:r w:rsidRPr="00E65750">
        <w:rPr>
          <w:b/>
        </w:rPr>
        <w:t>Investigation Question(s)</w:t>
      </w:r>
    </w:p>
    <w:p w:rsidR="00F76E33" w:rsidRPr="00E65750" w:rsidRDefault="00F76E33" w:rsidP="00F76E33">
      <w:r>
        <w:rPr>
          <w:b/>
        </w:rPr>
        <w:t>What are the major issues with Hobbes Brook, Lexington</w:t>
      </w:r>
      <w:r w:rsidR="00814524">
        <w:rPr>
          <w:b/>
        </w:rPr>
        <w:t>, MA, what causes them</w:t>
      </w:r>
      <w:r>
        <w:rPr>
          <w:b/>
        </w:rPr>
        <w:t xml:space="preserve"> and how can they be fixed?</w:t>
      </w:r>
    </w:p>
    <w:p w:rsidR="00F76E33" w:rsidRPr="00E65750" w:rsidRDefault="00F76E33" w:rsidP="00F76E33"/>
    <w:p w:rsidR="00F76E33" w:rsidRPr="00E65750" w:rsidRDefault="00F76E33" w:rsidP="00F76E33">
      <w:r w:rsidRPr="00E65750">
        <w:rPr>
          <w:b/>
        </w:rPr>
        <w:t>Investigation Goals</w:t>
      </w:r>
    </w:p>
    <w:p w:rsidR="00F76E33" w:rsidRPr="00E65750" w:rsidRDefault="00F76E33" w:rsidP="00814524">
      <w:pPr>
        <w:numPr>
          <w:ilvl w:val="0"/>
          <w:numId w:val="11"/>
        </w:numPr>
      </w:pPr>
      <w:r>
        <w:t>To use AEJEE to map stream problems, use the tool to assess the cause/correlation of these issues and make recommendations for improvement.</w:t>
      </w:r>
    </w:p>
    <w:p w:rsidR="00F76E33" w:rsidRPr="00E65750" w:rsidRDefault="00F76E33" w:rsidP="00F76E33">
      <w:pPr>
        <w:rPr>
          <w:b/>
        </w:rPr>
      </w:pPr>
    </w:p>
    <w:p w:rsidR="00F76E33" w:rsidRPr="00E65750" w:rsidRDefault="00F76E33" w:rsidP="00F76E33">
      <w:pPr>
        <w:rPr>
          <w:b/>
        </w:rPr>
      </w:pPr>
      <w:r w:rsidRPr="00E65750">
        <w:rPr>
          <w:b/>
        </w:rPr>
        <w:t>MA State Frameworks</w:t>
      </w:r>
    </w:p>
    <w:p w:rsidR="00F76E33" w:rsidRDefault="00814524" w:rsidP="00F76E33">
      <w:pPr>
        <w:numPr>
          <w:ilvl w:val="0"/>
          <w:numId w:val="11"/>
        </w:numPr>
      </w:pPr>
      <w:r>
        <w:t>This project meets MA Environmental Technology Vocational Standards including:</w:t>
      </w:r>
    </w:p>
    <w:p w:rsidR="00814524" w:rsidRDefault="00814524" w:rsidP="00814524">
      <w:pPr>
        <w:numPr>
          <w:ilvl w:val="1"/>
          <w:numId w:val="11"/>
        </w:numPr>
      </w:pPr>
      <w:r>
        <w:t>Operation of GIS</w:t>
      </w:r>
    </w:p>
    <w:p w:rsidR="00814524" w:rsidRDefault="00814524" w:rsidP="00814524">
      <w:pPr>
        <w:numPr>
          <w:ilvl w:val="1"/>
          <w:numId w:val="11"/>
        </w:numPr>
      </w:pPr>
      <w:proofErr w:type="spellStart"/>
      <w:r>
        <w:t>Limnological</w:t>
      </w:r>
      <w:proofErr w:type="spellEnd"/>
      <w:r>
        <w:t xml:space="preserve"> studies</w:t>
      </w:r>
    </w:p>
    <w:p w:rsidR="00814524" w:rsidRDefault="00814524" w:rsidP="00814524">
      <w:pPr>
        <w:numPr>
          <w:ilvl w:val="1"/>
          <w:numId w:val="11"/>
        </w:numPr>
      </w:pPr>
      <w:r>
        <w:t>Use of water monitoring equipment</w:t>
      </w:r>
    </w:p>
    <w:p w:rsidR="00814524" w:rsidRDefault="00814524" w:rsidP="00814524">
      <w:pPr>
        <w:numPr>
          <w:ilvl w:val="1"/>
          <w:numId w:val="11"/>
        </w:numPr>
      </w:pPr>
      <w:r>
        <w:t>Accurate data collection over a long period of time</w:t>
      </w:r>
    </w:p>
    <w:p w:rsidR="00814524" w:rsidRPr="00E65750" w:rsidRDefault="00814524" w:rsidP="00814524">
      <w:pPr>
        <w:numPr>
          <w:ilvl w:val="1"/>
          <w:numId w:val="11"/>
        </w:numPr>
      </w:pPr>
      <w:r>
        <w:t>Collaboration with industry partners</w:t>
      </w:r>
    </w:p>
    <w:p w:rsidR="00F76E33" w:rsidRPr="00E65750" w:rsidRDefault="00F76E33" w:rsidP="00814524">
      <w:pPr>
        <w:ind w:left="720"/>
      </w:pPr>
    </w:p>
    <w:p w:rsidR="00F76E33" w:rsidRPr="00E65750" w:rsidRDefault="00F76E33" w:rsidP="00F76E33">
      <w:r w:rsidRPr="00E65750">
        <w:rPr>
          <w:b/>
        </w:rPr>
        <w:t>Overview &amp; Approximate Time</w:t>
      </w:r>
    </w:p>
    <w:p w:rsidR="00F76E33" w:rsidRPr="00E65750" w:rsidRDefault="00F76E33" w:rsidP="00F76E33">
      <w:pPr>
        <w:numPr>
          <w:ilvl w:val="0"/>
          <w:numId w:val="11"/>
        </w:numPr>
      </w:pPr>
      <w:r>
        <w:t xml:space="preserve">My </w:t>
      </w:r>
      <w:proofErr w:type="gramStart"/>
      <w:r>
        <w:t>Junior</w:t>
      </w:r>
      <w:proofErr w:type="gramEnd"/>
      <w:r>
        <w:t xml:space="preserve"> class students are working with the Lexington Conservation Commission to start a volunteer stream monitoring project.  The streams in Lexington have not been monitored in an organized way, so this is new data being collected.  They are using a protocol titled “Find It &amp; Fix It”, where they walk the length of a stream/brook over a period of time, marking on a map each issue that is spotted (foamy water, litter, trees downed, erosion, outfall pipes, etc.).  They have taken it to an advanced level by photographing each issue and taking the GPS coordinates.  They are in the process now of entering this data into AEJEE, overlaying their stream issues with Lexington maps (streams, major roads, land use, etc.) to look for causes of said issues, and will eventually make recommendations on how to fix them to the Conservation Commission.  We will add the pictures as hotlinks.  </w:t>
      </w:r>
    </w:p>
    <w:p w:rsidR="00F76E33" w:rsidRPr="00E65750" w:rsidRDefault="00F76E33" w:rsidP="00F76E33">
      <w:pPr>
        <w:numPr>
          <w:ilvl w:val="0"/>
          <w:numId w:val="11"/>
        </w:numPr>
      </w:pPr>
      <w:r>
        <w:t>This whole project will take the better portion of two quarters.  My students hope to be a part of the volunteer training portion of this project once we’ve conducted and finished the first survey, which would take us into next academic year.</w:t>
      </w:r>
    </w:p>
    <w:p w:rsidR="00F76E33" w:rsidRPr="00E65750" w:rsidRDefault="00F76E33" w:rsidP="00F76E33">
      <w:pPr>
        <w:rPr>
          <w:b/>
        </w:rPr>
      </w:pPr>
    </w:p>
    <w:p w:rsidR="00F76E33" w:rsidRPr="00E65750" w:rsidRDefault="00F76E33" w:rsidP="00F76E33">
      <w:pPr>
        <w:rPr>
          <w:b/>
        </w:rPr>
      </w:pPr>
      <w:r w:rsidRPr="00E65750">
        <w:rPr>
          <w:b/>
        </w:rPr>
        <w:t>Dataset(s)</w:t>
      </w:r>
    </w:p>
    <w:p w:rsidR="00F76E33" w:rsidRPr="00E65750" w:rsidRDefault="00F76E33" w:rsidP="00F76E33">
      <w:pPr>
        <w:numPr>
          <w:ilvl w:val="0"/>
          <w:numId w:val="7"/>
        </w:numPr>
      </w:pPr>
      <w:r>
        <w:t>Stream issues observed on Hobbes Brook, Lexington, MA</w:t>
      </w:r>
    </w:p>
    <w:p w:rsidR="00F76E33" w:rsidRPr="00F76E33" w:rsidRDefault="00F76E33" w:rsidP="00F76E33">
      <w:pPr>
        <w:numPr>
          <w:ilvl w:val="0"/>
          <w:numId w:val="7"/>
        </w:numPr>
      </w:pPr>
      <w:proofErr w:type="spellStart"/>
      <w:r w:rsidRPr="00F76E33">
        <w:t>MassGIS</w:t>
      </w:r>
      <w:proofErr w:type="spellEnd"/>
      <w:r w:rsidRPr="00F76E33">
        <w:t xml:space="preserve"> data sets and Lexington Conservation Commission datasets</w:t>
      </w:r>
    </w:p>
    <w:p w:rsidR="00F76E33" w:rsidRPr="00E65750" w:rsidRDefault="00F76E33" w:rsidP="00F76E33">
      <w:pPr>
        <w:rPr>
          <w:b/>
        </w:rPr>
      </w:pPr>
    </w:p>
    <w:p w:rsidR="00F76E33" w:rsidRPr="00E65750" w:rsidRDefault="00F76E33" w:rsidP="00F76E33">
      <w:r w:rsidRPr="00E65750">
        <w:rPr>
          <w:b/>
        </w:rPr>
        <w:t>Analysis Tool(s)</w:t>
      </w:r>
    </w:p>
    <w:p w:rsidR="00F76E33" w:rsidRDefault="00F76E33" w:rsidP="00F76E33">
      <w:pPr>
        <w:numPr>
          <w:ilvl w:val="0"/>
          <w:numId w:val="7"/>
        </w:numPr>
      </w:pPr>
      <w:r>
        <w:t>AEJEE</w:t>
      </w:r>
    </w:p>
    <w:p w:rsidR="00F76E33" w:rsidRPr="00E65750" w:rsidRDefault="00F76E33" w:rsidP="00F76E33">
      <w:pPr>
        <w:numPr>
          <w:ilvl w:val="0"/>
          <w:numId w:val="7"/>
        </w:numPr>
      </w:pPr>
      <w:r>
        <w:t>Probably will use Excel at some point, and Image J may very well factor in later.</w:t>
      </w:r>
    </w:p>
    <w:p w:rsidR="00F76E33" w:rsidRPr="00E65750" w:rsidRDefault="00F76E33" w:rsidP="00F76E33">
      <w:pPr>
        <w:rPr>
          <w:b/>
        </w:rPr>
      </w:pPr>
    </w:p>
    <w:p w:rsidR="00F76E33" w:rsidRPr="00E65750" w:rsidRDefault="00F76E33" w:rsidP="00F76E33">
      <w:r w:rsidRPr="00E65750">
        <w:rPr>
          <w:b/>
        </w:rPr>
        <w:t>Steps for Data Analysis</w:t>
      </w:r>
    </w:p>
    <w:p w:rsidR="00F76E33" w:rsidRPr="00E65750" w:rsidRDefault="00F76E33" w:rsidP="00F76E33">
      <w:pPr>
        <w:numPr>
          <w:ilvl w:val="0"/>
          <w:numId w:val="8"/>
        </w:numPr>
      </w:pPr>
      <w:r>
        <w:t>Collect stream data with pictures</w:t>
      </w:r>
    </w:p>
    <w:p w:rsidR="00F76E33" w:rsidRPr="00E65750" w:rsidRDefault="00F76E33" w:rsidP="00F76E33">
      <w:pPr>
        <w:numPr>
          <w:ilvl w:val="0"/>
          <w:numId w:val="8"/>
        </w:numPr>
      </w:pPr>
      <w:r>
        <w:t>Enter into AEJEE</w:t>
      </w:r>
    </w:p>
    <w:p w:rsidR="00F76E33" w:rsidRPr="00E65750" w:rsidRDefault="00F76E33" w:rsidP="00F76E33">
      <w:pPr>
        <w:numPr>
          <w:ilvl w:val="0"/>
          <w:numId w:val="8"/>
        </w:numPr>
      </w:pPr>
      <w:r>
        <w:t xml:space="preserve">Overlay with </w:t>
      </w:r>
      <w:proofErr w:type="spellStart"/>
      <w:r>
        <w:t>MassGIS</w:t>
      </w:r>
      <w:proofErr w:type="spellEnd"/>
      <w:r>
        <w:t xml:space="preserve"> data</w:t>
      </w:r>
    </w:p>
    <w:p w:rsidR="00F76E33" w:rsidRPr="00E65750" w:rsidRDefault="00814524" w:rsidP="00814524">
      <w:pPr>
        <w:numPr>
          <w:ilvl w:val="0"/>
          <w:numId w:val="8"/>
        </w:numPr>
      </w:pPr>
      <w:r>
        <w:t>Look for correlations to explain stream issues</w:t>
      </w:r>
    </w:p>
    <w:p w:rsidR="00F76E33" w:rsidRPr="00E65750" w:rsidRDefault="00F76E33" w:rsidP="00F76E33">
      <w:pPr>
        <w:rPr>
          <w:b/>
        </w:rPr>
      </w:pPr>
    </w:p>
    <w:p w:rsidR="00F76E33" w:rsidRPr="00E65750" w:rsidRDefault="00F76E33" w:rsidP="00F76E33">
      <w:pPr>
        <w:rPr>
          <w:b/>
        </w:rPr>
      </w:pPr>
      <w:r w:rsidRPr="00E65750">
        <w:rPr>
          <w:b/>
        </w:rPr>
        <w:t>Background Information</w:t>
      </w:r>
    </w:p>
    <w:p w:rsidR="00F76E33" w:rsidRDefault="00814524" w:rsidP="00F76E33">
      <w:pPr>
        <w:numPr>
          <w:ilvl w:val="0"/>
          <w:numId w:val="8"/>
        </w:numPr>
      </w:pPr>
      <w:proofErr w:type="spellStart"/>
      <w:r>
        <w:t>MassGIS</w:t>
      </w:r>
      <w:proofErr w:type="spellEnd"/>
      <w:r>
        <w:t xml:space="preserve"> data layers</w:t>
      </w:r>
    </w:p>
    <w:p w:rsidR="00F76E33" w:rsidRPr="00182903" w:rsidRDefault="00814524" w:rsidP="00F76E33">
      <w:pPr>
        <w:numPr>
          <w:ilvl w:val="0"/>
          <w:numId w:val="8"/>
        </w:numPr>
      </w:pPr>
      <w:r>
        <w:t>Find It and Fix It Protocol (courtesy of the Charles River Watershed)</w:t>
      </w:r>
    </w:p>
    <w:p w:rsidR="00F76E33" w:rsidRPr="00182903" w:rsidRDefault="00F76E33" w:rsidP="00F76E33"/>
    <w:p w:rsidR="00F76E33" w:rsidRPr="00182903" w:rsidRDefault="00F76E33" w:rsidP="00F76E33">
      <w:pPr>
        <w:rPr>
          <w:rFonts w:ascii="Courier New" w:eastAsia="Times New Roman" w:hAnsi="Courier New"/>
          <w:color w:val="000000"/>
          <w:sz w:val="20"/>
        </w:rPr>
      </w:pPr>
      <w:r w:rsidRPr="00E65750">
        <w:rPr>
          <w:b/>
        </w:rPr>
        <w:t>Example Data Analysis Product(s) (i.e. graph, map, image, etc.; something you expect students to be able to create during the investigation)</w:t>
      </w:r>
    </w:p>
    <w:p w:rsidR="00F76E33" w:rsidRPr="00814524" w:rsidRDefault="00814524" w:rsidP="00F76E33">
      <w:pPr>
        <w:rPr>
          <w:rFonts w:ascii="Times New Roman" w:hAnsi="Times New Roman"/>
          <w:b/>
        </w:rPr>
      </w:pPr>
      <w:r w:rsidRPr="00814524">
        <w:rPr>
          <w:rFonts w:ascii="Times New Roman" w:eastAsia="Times New Roman" w:hAnsi="Times New Roman"/>
          <w:color w:val="000000"/>
          <w:sz w:val="20"/>
        </w:rPr>
        <w:t xml:space="preserve">Multiple maps will be made throughout this project as part of the end presentation.  </w:t>
      </w:r>
    </w:p>
    <w:p w:rsidR="00F76E33" w:rsidRPr="00E65750" w:rsidRDefault="00F76E33" w:rsidP="00F76E33">
      <w:pPr>
        <w:rPr>
          <w:b/>
        </w:rPr>
      </w:pPr>
    </w:p>
    <w:p w:rsidR="00F76E33" w:rsidRPr="00E65750" w:rsidRDefault="00F76E33" w:rsidP="00F76E33">
      <w:pPr>
        <w:rPr>
          <w:b/>
        </w:rPr>
      </w:pPr>
      <w:r w:rsidRPr="00E65750">
        <w:rPr>
          <w:b/>
        </w:rPr>
        <w:t>Student handouts for data collection &amp; analysis (can attach these separately):</w:t>
      </w:r>
    </w:p>
    <w:p w:rsidR="00F76E33" w:rsidRPr="00814524" w:rsidRDefault="00814524" w:rsidP="00F76E33">
      <w:pPr>
        <w:rPr>
          <w:rFonts w:ascii="Times New Roman" w:eastAsia="Times New Roman" w:hAnsi="Times New Roman"/>
          <w:color w:val="000000"/>
          <w:sz w:val="20"/>
        </w:rPr>
      </w:pPr>
      <w:r w:rsidRPr="00814524">
        <w:rPr>
          <w:rFonts w:ascii="Times New Roman" w:eastAsia="Times New Roman" w:hAnsi="Times New Roman"/>
          <w:color w:val="000000"/>
          <w:sz w:val="20"/>
        </w:rPr>
        <w:t>See Attached Protocol</w:t>
      </w:r>
    </w:p>
    <w:p w:rsidR="00F76E33" w:rsidRPr="00182903" w:rsidRDefault="00F76E33" w:rsidP="00F76E33">
      <w:pPr>
        <w:rPr>
          <w:rFonts w:ascii="Times New Roman" w:eastAsia="Times New Roman" w:hAnsi="Times New Roman"/>
          <w:color w:val="000000"/>
        </w:rPr>
      </w:pPr>
    </w:p>
    <w:p w:rsidR="00F76E33" w:rsidRPr="00182903" w:rsidRDefault="00F76E33" w:rsidP="00F76E33">
      <w:pPr>
        <w:rPr>
          <w:rFonts w:ascii="Courier New" w:eastAsia="Times New Roman" w:hAnsi="Courier New"/>
          <w:color w:val="000000"/>
          <w:sz w:val="20"/>
        </w:rPr>
      </w:pPr>
      <w:r w:rsidRPr="00E65750">
        <w:rPr>
          <w:b/>
        </w:rPr>
        <w:t>Support for student inquiry (List strategies this investigation will use to promote student inquiry)</w:t>
      </w:r>
    </w:p>
    <w:p w:rsidR="00F76E33" w:rsidRPr="00182903" w:rsidRDefault="00814524" w:rsidP="00F76E33">
      <w:r>
        <w:t>We have no idea what we’ll find!  The students are very excited about this project because the stream is adjacent to the school (making it relevant to them) and because they are the first citizens to conduct this type of monitoring in Lexington.  They know that we may find nothing of note, but are engaged nonetheless.</w:t>
      </w:r>
    </w:p>
    <w:p w:rsidR="00F76E33" w:rsidRPr="00182903" w:rsidRDefault="00F76E33" w:rsidP="00F76E33"/>
    <w:p w:rsidR="00F76E33" w:rsidRPr="00182903" w:rsidRDefault="00F76E33" w:rsidP="00F76E33"/>
    <w:p w:rsidR="00F76E33" w:rsidRPr="00AC2A18" w:rsidRDefault="00F76E33" w:rsidP="00F76E33">
      <w:pPr>
        <w:rPr>
          <w:b/>
        </w:rPr>
      </w:pPr>
      <w:r w:rsidRPr="00AC2A18">
        <w:rPr>
          <w:b/>
        </w:rPr>
        <w:br w:type="page"/>
      </w:r>
      <w:r w:rsidRPr="00AC2A18">
        <w:rPr>
          <w:b/>
        </w:rPr>
        <w:lastRenderedPageBreak/>
        <w:t>_______________________________________________________________________</w:t>
      </w:r>
    </w:p>
    <w:p w:rsidR="00F76E33" w:rsidRPr="000E4574" w:rsidRDefault="00F76E33" w:rsidP="00F76E33">
      <w:pPr>
        <w:rPr>
          <w:b/>
          <w:sz w:val="32"/>
        </w:rPr>
      </w:pPr>
      <w:r w:rsidRPr="000E4574">
        <w:rPr>
          <w:b/>
          <w:sz w:val="32"/>
        </w:rPr>
        <w:t>Part 2</w:t>
      </w:r>
    </w:p>
    <w:p w:rsidR="00F76E33" w:rsidRPr="00AC2A18" w:rsidRDefault="00F76E33" w:rsidP="00F76E33">
      <w:pPr>
        <w:rPr>
          <w:b/>
          <w:color w:val="0000FF"/>
        </w:rPr>
      </w:pPr>
      <w:r w:rsidRPr="00AC2A18">
        <w:rPr>
          <w:b/>
          <w:color w:val="0000FF"/>
        </w:rPr>
        <w:t>COMPLETE Part 2 AFTER YOU HAVE IMPLEMENTED THE INVESTIGATION</w:t>
      </w:r>
    </w:p>
    <w:p w:rsidR="00F76E33" w:rsidRPr="00390F86" w:rsidRDefault="00F76E33" w:rsidP="00F76E33">
      <w:pPr>
        <w:rPr>
          <w:b/>
        </w:rPr>
      </w:pPr>
    </w:p>
    <w:p w:rsidR="00F76E33" w:rsidRPr="00AC2A18" w:rsidRDefault="00F76E33" w:rsidP="00F76E33">
      <w:r w:rsidRPr="00AC2A18">
        <w:t>Today’s Date______</w:t>
      </w:r>
      <w:r w:rsidR="002C12B8">
        <w:t>12/15/08</w:t>
      </w:r>
      <w:r w:rsidRPr="00AC2A18">
        <w:t>__________</w:t>
      </w:r>
    </w:p>
    <w:p w:rsidR="00F76E33" w:rsidRPr="00AC2A18" w:rsidRDefault="00F76E33" w:rsidP="00F76E33"/>
    <w:p w:rsidR="00F76E33" w:rsidRPr="00AC2A18" w:rsidRDefault="00F76E33" w:rsidP="00F76E33"/>
    <w:p w:rsidR="00F76E33" w:rsidRPr="00AC2A18" w:rsidRDefault="00F76E33" w:rsidP="00F76E33">
      <w:r w:rsidRPr="00AC2A18">
        <w:t>Number of classes that used the investigation____</w:t>
      </w:r>
      <w:r w:rsidR="002C12B8">
        <w:t>1</w:t>
      </w:r>
      <w:r w:rsidRPr="00AC2A18">
        <w:t>___________</w:t>
      </w:r>
    </w:p>
    <w:p w:rsidR="00F76E33" w:rsidRPr="00AC2A18" w:rsidRDefault="00F76E33" w:rsidP="00F76E33"/>
    <w:p w:rsidR="00F76E33" w:rsidRPr="00AC2A18" w:rsidRDefault="00F76E33" w:rsidP="00F76E33"/>
    <w:p w:rsidR="00F76E33" w:rsidRPr="00AC2A18" w:rsidRDefault="00F76E33" w:rsidP="00F76E33">
      <w:r w:rsidRPr="00AC2A18">
        <w:t>Approximate number of students who completed the investigation___</w:t>
      </w:r>
      <w:r w:rsidR="002C12B8">
        <w:t>8</w:t>
      </w:r>
      <w:r w:rsidRPr="00AC2A18">
        <w:t>____</w:t>
      </w:r>
    </w:p>
    <w:p w:rsidR="00F76E33" w:rsidRPr="00AC2A18" w:rsidRDefault="00F76E33" w:rsidP="00F76E33"/>
    <w:p w:rsidR="00F76E33" w:rsidRPr="00AC2A18" w:rsidRDefault="00F76E33" w:rsidP="00F76E33"/>
    <w:p w:rsidR="00F76E33" w:rsidRPr="00AC2A18" w:rsidRDefault="00F76E33" w:rsidP="00F76E33">
      <w:r w:rsidRPr="00AC2A18">
        <w:t>Paste an example of student work (final graph, student analysis, etc.) from the investigation</w:t>
      </w:r>
    </w:p>
    <w:p w:rsidR="00F76E33" w:rsidRPr="00390F86" w:rsidRDefault="002C12B8" w:rsidP="00F76E33">
      <w:pPr>
        <w:rPr>
          <w:b/>
        </w:rPr>
      </w:pPr>
      <w:r>
        <w:rPr>
          <w:b/>
        </w:rPr>
        <w:t>While we have already begun the project, there is much work to still be done!  No examples are ready as of yet.</w:t>
      </w:r>
    </w:p>
    <w:p w:rsidR="00F76E33" w:rsidRPr="00390F86" w:rsidRDefault="00F76E33" w:rsidP="00F76E33">
      <w:pPr>
        <w:rPr>
          <w:b/>
        </w:rPr>
      </w:pPr>
    </w:p>
    <w:p w:rsidR="00F76E33" w:rsidRPr="00743100" w:rsidRDefault="00F76E33" w:rsidP="00F76E33">
      <w:pPr>
        <w:rPr>
          <w:b/>
        </w:rPr>
      </w:pPr>
      <w:r w:rsidRPr="00390F86">
        <w:rPr>
          <w:b/>
        </w:rPr>
        <w:t>Reflections on Implementing the Investigation</w:t>
      </w:r>
    </w:p>
    <w:p w:rsidR="00F76E33" w:rsidRPr="009877FD" w:rsidRDefault="00F76E33" w:rsidP="00F76E33"/>
    <w:p w:rsidR="00F76E33" w:rsidRPr="009877FD" w:rsidRDefault="00F76E33" w:rsidP="00F76E33">
      <w:pPr>
        <w:numPr>
          <w:ilvl w:val="0"/>
          <w:numId w:val="8"/>
        </w:numPr>
      </w:pPr>
      <w:r w:rsidRPr="009877FD">
        <w:t xml:space="preserve">How you feel the investigation went with students? </w:t>
      </w:r>
    </w:p>
    <w:p w:rsidR="00F76E33" w:rsidRDefault="002C12B8" w:rsidP="00F76E33">
      <w:proofErr w:type="gramStart"/>
      <w:r>
        <w:t>Great.</w:t>
      </w:r>
      <w:proofErr w:type="gramEnd"/>
      <w:r>
        <w:t xml:space="preserve">  The kids love AEJEE, and love creating a new map that is not from canned data.  They get very engaged when query building, trying new ideas on their own.</w:t>
      </w:r>
    </w:p>
    <w:p w:rsidR="002C12B8" w:rsidRPr="009877FD" w:rsidRDefault="002C12B8" w:rsidP="00F76E33"/>
    <w:p w:rsidR="00F76E33" w:rsidRPr="009877FD" w:rsidRDefault="00F76E33" w:rsidP="00F76E33">
      <w:pPr>
        <w:numPr>
          <w:ilvl w:val="0"/>
          <w:numId w:val="8"/>
        </w:numPr>
      </w:pPr>
      <w:r w:rsidRPr="009877FD">
        <w:t>Were you satisfied with the level of student engagement? What sorts of questions did student ask? What insights did they have? How proficient are they in using the software?</w:t>
      </w:r>
    </w:p>
    <w:p w:rsidR="00F76E33" w:rsidRDefault="002C12B8" w:rsidP="00F76E33">
      <w:r>
        <w:t>I was very satisfied with the level of engagement.  I had Mark Maguire come in and talk to them to kick off the unit, and then we went out and collected points around the school to enter into a GIS like we did during the summer.  I think those two events really helped to get them excited, so by the time I introduced the project they were already hooked!</w:t>
      </w:r>
    </w:p>
    <w:p w:rsidR="002C12B8" w:rsidRDefault="002C12B8" w:rsidP="00F76E33"/>
    <w:p w:rsidR="002C12B8" w:rsidRDefault="002C12B8" w:rsidP="00F76E33">
      <w:r>
        <w:t>I think that they have been very curious about how far they can take the software.  We all searched for articles reporting different uses of GIS and found that police forces, coal miners, highway construction managers, etc are using this application.  They were fascinated to know this software is being used so broadly and have been thinking of new ideas for personal and scientific use.</w:t>
      </w:r>
    </w:p>
    <w:p w:rsidR="002C12B8" w:rsidRDefault="002C12B8" w:rsidP="00F76E33"/>
    <w:p w:rsidR="002C12B8" w:rsidRDefault="002C12B8" w:rsidP="00F76E33">
      <w:r>
        <w:t xml:space="preserve">They had no problems using the software.  </w:t>
      </w:r>
    </w:p>
    <w:p w:rsidR="002C12B8" w:rsidRPr="009877FD" w:rsidRDefault="002C12B8" w:rsidP="00F76E33"/>
    <w:p w:rsidR="00F76E33" w:rsidRPr="009877FD" w:rsidRDefault="00F76E33" w:rsidP="00F76E33">
      <w:pPr>
        <w:numPr>
          <w:ilvl w:val="0"/>
          <w:numId w:val="8"/>
        </w:numPr>
      </w:pPr>
      <w:r w:rsidRPr="009877FD">
        <w:t>How will you carry out this investigation differently in the future?</w:t>
      </w:r>
    </w:p>
    <w:p w:rsidR="00F76E33" w:rsidRPr="00182903" w:rsidRDefault="00F76E33" w:rsidP="00F76E33"/>
    <w:p w:rsidR="00F76E33" w:rsidRPr="00182903" w:rsidRDefault="002C12B8" w:rsidP="00F76E33">
      <w:r>
        <w:t>I can’t say just yet.  So far, so good!</w:t>
      </w:r>
    </w:p>
    <w:sectPr w:rsidR="00F76E33" w:rsidRPr="00182903" w:rsidSect="00F76E33">
      <w:pgSz w:w="12240" w:h="15840"/>
      <w:pgMar w:top="1152" w:right="1440" w:bottom="1152"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D93ECA56"/>
    <w:lvl w:ilvl="0">
      <w:numFmt w:val="bullet"/>
      <w:lvlText w:val="*"/>
      <w:lvlJc w:val="left"/>
    </w:lvl>
  </w:abstractNum>
  <w:abstractNum w:abstractNumId="1">
    <w:nsid w:val="0D2F085A"/>
    <w:multiLevelType w:val="hybridMultilevel"/>
    <w:tmpl w:val="441655F2"/>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
    <w:nsid w:val="17F705B2"/>
    <w:multiLevelType w:val="hybridMultilevel"/>
    <w:tmpl w:val="7DD6E918"/>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
    <w:nsid w:val="42381F9A"/>
    <w:multiLevelType w:val="hybridMultilevel"/>
    <w:tmpl w:val="FF3C569C"/>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
    <w:nsid w:val="5F114F29"/>
    <w:multiLevelType w:val="hybridMultilevel"/>
    <w:tmpl w:val="4562179C"/>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5">
    <w:nsid w:val="6CDE4925"/>
    <w:multiLevelType w:val="hybridMultilevel"/>
    <w:tmpl w:val="88AE124A"/>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6">
    <w:nsid w:val="6E335ABF"/>
    <w:multiLevelType w:val="hybridMultilevel"/>
    <w:tmpl w:val="7450A1C4"/>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7">
    <w:nsid w:val="7B361484"/>
    <w:multiLevelType w:val="hybridMultilevel"/>
    <w:tmpl w:val="9A541DC8"/>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8">
    <w:nsid w:val="7F943043"/>
    <w:multiLevelType w:val="hybridMultilevel"/>
    <w:tmpl w:val="82EC402C"/>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numFmt w:val="bullet"/>
        <w:lvlText w:val="•"/>
        <w:legacy w:legacy="1" w:legacySpace="0" w:legacyIndent="0"/>
        <w:lvlJc w:val="left"/>
        <w:rPr>
          <w:rFonts w:ascii="Arial" w:hAnsi="Arial" w:hint="default"/>
          <w:sz w:val="56"/>
        </w:rPr>
      </w:lvl>
    </w:lvlOverride>
  </w:num>
  <w:num w:numId="2">
    <w:abstractNumId w:val="7"/>
  </w:num>
  <w:num w:numId="3">
    <w:abstractNumId w:val="0"/>
    <w:lvlOverride w:ilvl="0">
      <w:lvl w:ilvl="0">
        <w:numFmt w:val="bullet"/>
        <w:lvlText w:val="•"/>
        <w:legacy w:legacy="1" w:legacySpace="0" w:legacyIndent="0"/>
        <w:lvlJc w:val="left"/>
        <w:rPr>
          <w:rFonts w:ascii="Arial" w:hAnsi="Arial" w:hint="default"/>
          <w:sz w:val="64"/>
        </w:rPr>
      </w:lvl>
    </w:lvlOverride>
  </w:num>
  <w:num w:numId="4">
    <w:abstractNumId w:val="3"/>
  </w:num>
  <w:num w:numId="5">
    <w:abstractNumId w:val="4"/>
  </w:num>
  <w:num w:numId="6">
    <w:abstractNumId w:val="1"/>
  </w:num>
  <w:num w:numId="7">
    <w:abstractNumId w:val="8"/>
  </w:num>
  <w:num w:numId="8">
    <w:abstractNumId w:val="5"/>
  </w:num>
  <w:num w:numId="9">
    <w:abstractNumId w:val="0"/>
    <w:lvlOverride w:ilvl="0">
      <w:lvl w:ilvl="0">
        <w:numFmt w:val="bullet"/>
        <w:lvlText w:val="•"/>
        <w:legacy w:legacy="1" w:legacySpace="0" w:legacyIndent="0"/>
        <w:lvlJc w:val="left"/>
        <w:rPr>
          <w:rFonts w:ascii="Times" w:hAnsi="Times" w:hint="default"/>
          <w:sz w:val="64"/>
        </w:rPr>
      </w:lvl>
    </w:lvlOverride>
  </w:num>
  <w:num w:numId="10">
    <w:abstractNumId w:val="2"/>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stylePaneFormatFilter w:val="0000"/>
  <w:defaultTabStop w:val="720"/>
  <w:displayHorizontalDrawingGridEvery w:val="0"/>
  <w:displayVerticalDrawingGridEvery w:val="0"/>
  <w:doNotUseMarginsForDrawingGridOrigin/>
  <w:noPunctuationKerning/>
  <w:characterSpacingControl w:val="doNotCompress"/>
  <w:savePreviewPicture/>
  <w:compat/>
  <w:rsids>
    <w:rsidRoot w:val="00182903"/>
    <w:rsid w:val="002C12B8"/>
    <w:rsid w:val="00814524"/>
    <w:rsid w:val="00E72559"/>
    <w:rsid w:val="00F76E3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2903"/>
    <w:rPr>
      <w:rFonts w:ascii="Times" w:eastAsia="Times" w:hAnsi="Times"/>
      <w:sz w:val="24"/>
    </w:rPr>
  </w:style>
  <w:style w:type="character" w:default="1" w:styleId="DefaultParagraphFont">
    <w:name w:val="Default Paragraph Font"/>
  </w:style>
  <w:style w:type="table" w:default="1" w:styleId="TableNormal">
    <w:name w:val="Normal Table"/>
    <w:semiHidden/>
    <w:rPr>
      <w:lang w:bidi="ar-SA"/>
    </w:rPr>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18290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3</Pages>
  <Words>802</Words>
  <Characters>4205</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Sizing Up Cells</vt:lpstr>
    </vt:vector>
  </TitlesOfParts>
  <Company>TERC</Company>
  <LinksUpToDate>false</LinksUpToDate>
  <CharactersWithSpaces>4998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Sizing Up Cells</dc:title>
  <dc:subject/>
  <dc:creator>Carla McAuliffe</dc:creator>
  <cp:keywords/>
  <cp:lastModifiedBy>Environmental Technology</cp:lastModifiedBy>
  <cp:revision>3</cp:revision>
  <cp:lastPrinted>2008-07-03T17:25:00Z</cp:lastPrinted>
  <dcterms:created xsi:type="dcterms:W3CDTF">2008-12-15T13:34:00Z</dcterms:created>
  <dcterms:modified xsi:type="dcterms:W3CDTF">2008-12-15T13:34:00Z</dcterms:modified>
</cp:coreProperties>
</file>