
<file path=[Content_Types].xml><?xml version="1.0" encoding="utf-8"?>
<Types xmlns="http://schemas.openxmlformats.org/package/2006/content-types">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document.xml" ContentType="application/vnd.openxmlformats-officedocument.wordprocessingml.document.main+xml"/>
  <Override PartName="/docProps/app.xml" ContentType="application/vnd.openxmlformats-officedocument.extended-properties+xml"/>
  <Override PartName="/word/fontTable.xml" ContentType="application/vnd.openxmlformats-officedocument.wordprocessingml.fontTable+xml"/>
  <Default Extension="rels" ContentType="application/vnd.openxmlformats-package.relationship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word/theme/theme1.xml" ContentType="application/vnd.openxmlformats-officedocument.theme+xml"/>
  <Default Extension="jpeg" ContentType="image/jpeg"/>
  <Default Extension="tiff" ContentType="image/tiff"/>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body>
    <w:p w:rsidR="00E24498" w:rsidRPr="00A54080" w:rsidRDefault="00E24498" w:rsidP="00E24498">
      <w:pPr>
        <w:rPr>
          <w:b/>
        </w:rPr>
      </w:pPr>
      <w:r w:rsidRPr="00A54080">
        <w:rPr>
          <w:b/>
        </w:rPr>
        <w:t>Department of Geology, Dickinson College, BA/BS degree in Geology</w:t>
      </w:r>
    </w:p>
    <w:p w:rsidR="00E24498" w:rsidRPr="00A54080" w:rsidRDefault="00E24498" w:rsidP="00E24498"/>
    <w:p w:rsidR="00E24498" w:rsidRPr="00A54080" w:rsidRDefault="00E24498" w:rsidP="00E24498">
      <w:pPr>
        <w:widowControl w:val="0"/>
        <w:autoSpaceDE w:val="0"/>
        <w:autoSpaceDN w:val="0"/>
        <w:adjustRightInd w:val="0"/>
        <w:rPr>
          <w:rFonts w:ascii="Times" w:hAnsi="Times" w:cs="Times"/>
          <w:b/>
          <w:szCs w:val="26"/>
        </w:rPr>
      </w:pPr>
      <w:r w:rsidRPr="00A54080">
        <w:rPr>
          <w:rFonts w:ascii="Times" w:hAnsi="Times" w:cs="Times"/>
          <w:b/>
          <w:szCs w:val="26"/>
        </w:rPr>
        <w:t>Geology Major</w:t>
      </w:r>
    </w:p>
    <w:p w:rsidR="00E24498" w:rsidRPr="00A54080" w:rsidRDefault="00E24498" w:rsidP="00E24498">
      <w:pPr>
        <w:widowControl w:val="0"/>
        <w:autoSpaceDE w:val="0"/>
        <w:autoSpaceDN w:val="0"/>
        <w:adjustRightInd w:val="0"/>
        <w:rPr>
          <w:rFonts w:ascii="Times" w:hAnsi="Times" w:cs="Times"/>
          <w:szCs w:val="26"/>
        </w:rPr>
      </w:pPr>
    </w:p>
    <w:p w:rsidR="00E24498" w:rsidRPr="00A54080" w:rsidRDefault="00E24498" w:rsidP="00E24498">
      <w:pPr>
        <w:widowControl w:val="0"/>
        <w:autoSpaceDE w:val="0"/>
        <w:autoSpaceDN w:val="0"/>
        <w:adjustRightInd w:val="0"/>
        <w:rPr>
          <w:rFonts w:ascii="Times" w:hAnsi="Times" w:cs="Times"/>
          <w:szCs w:val="26"/>
        </w:rPr>
      </w:pPr>
      <w:r w:rsidRPr="00A54080">
        <w:rPr>
          <w:rFonts w:ascii="Times" w:hAnsi="Times" w:cs="Times"/>
          <w:szCs w:val="26"/>
        </w:rPr>
        <w:t>There is no set amount of coursework required before one declares a major. However, it is common for students to have completed the two 100 level geology courses before declaring. If you are interested in majoring in Geology, we urge you to talk with several of our department faculty and majors. Early discussions will help you construct an appropriate program.</w:t>
      </w:r>
    </w:p>
    <w:p w:rsidR="00E24498" w:rsidRPr="00A54080" w:rsidRDefault="00E24498" w:rsidP="00E24498">
      <w:pPr>
        <w:widowControl w:val="0"/>
        <w:autoSpaceDE w:val="0"/>
        <w:autoSpaceDN w:val="0"/>
        <w:adjustRightInd w:val="0"/>
        <w:rPr>
          <w:rFonts w:ascii="Times" w:hAnsi="Times" w:cs="Times"/>
          <w:szCs w:val="32"/>
        </w:rPr>
      </w:pPr>
    </w:p>
    <w:p w:rsidR="00E24498" w:rsidRPr="00A54080" w:rsidRDefault="00E24498" w:rsidP="00E24498">
      <w:pPr>
        <w:widowControl w:val="0"/>
        <w:autoSpaceDE w:val="0"/>
        <w:autoSpaceDN w:val="0"/>
        <w:adjustRightInd w:val="0"/>
        <w:rPr>
          <w:rFonts w:ascii="Times" w:hAnsi="Times" w:cs="Times"/>
          <w:szCs w:val="26"/>
        </w:rPr>
      </w:pPr>
      <w:r w:rsidRPr="00A54080">
        <w:rPr>
          <w:rFonts w:ascii="Times" w:hAnsi="Times" w:cs="Times"/>
          <w:szCs w:val="26"/>
        </w:rPr>
        <w:t>Each major selects his or her own advisor from among the department faculty. A list of faculty and their research interests can be found on the department website (</w:t>
      </w:r>
      <w:hyperlink r:id="rId5" w:history="1">
        <w:r w:rsidRPr="00A54080">
          <w:rPr>
            <w:rStyle w:val="Hyperlink"/>
            <w:rFonts w:ascii="Times" w:hAnsi="Times" w:cs="Times"/>
            <w:szCs w:val="26"/>
          </w:rPr>
          <w:t>http://www.dickinson.edu/departments/geol/people.html</w:t>
        </w:r>
      </w:hyperlink>
      <w:r w:rsidRPr="00A54080">
        <w:rPr>
          <w:rFonts w:ascii="Times" w:hAnsi="Times" w:cs="Times"/>
          <w:szCs w:val="26"/>
        </w:rPr>
        <w:t>).</w:t>
      </w:r>
    </w:p>
    <w:p w:rsidR="00E24498" w:rsidRPr="00A54080" w:rsidRDefault="00E24498" w:rsidP="00E24498">
      <w:pPr>
        <w:widowControl w:val="0"/>
        <w:autoSpaceDE w:val="0"/>
        <w:autoSpaceDN w:val="0"/>
        <w:adjustRightInd w:val="0"/>
        <w:rPr>
          <w:rFonts w:ascii="Times" w:hAnsi="Times" w:cs="Times"/>
          <w:szCs w:val="32"/>
        </w:rPr>
      </w:pPr>
    </w:p>
    <w:p w:rsidR="00E24498" w:rsidRPr="00A54080" w:rsidRDefault="00E24498" w:rsidP="00E24498">
      <w:pPr>
        <w:widowControl w:val="0"/>
        <w:autoSpaceDE w:val="0"/>
        <w:autoSpaceDN w:val="0"/>
        <w:adjustRightInd w:val="0"/>
        <w:rPr>
          <w:rFonts w:ascii="Times" w:hAnsi="Times" w:cs="Times"/>
          <w:szCs w:val="32"/>
        </w:rPr>
      </w:pPr>
      <w:r w:rsidRPr="00A54080">
        <w:rPr>
          <w:rFonts w:ascii="Times" w:hAnsi="Times" w:cs="Times"/>
          <w:b/>
          <w:bCs/>
          <w:szCs w:val="26"/>
        </w:rPr>
        <w:t>Requirements for a major</w:t>
      </w:r>
      <w:r w:rsidRPr="00A54080">
        <w:rPr>
          <w:rFonts w:ascii="Times" w:hAnsi="Times" w:cs="Times"/>
          <w:szCs w:val="26"/>
        </w:rPr>
        <w:t xml:space="preserve"> (see current College Catalogue for details) are:</w:t>
      </w:r>
    </w:p>
    <w:p w:rsidR="00E24498" w:rsidRPr="00A54080" w:rsidRDefault="00E24498" w:rsidP="00E24498">
      <w:pPr>
        <w:widowControl w:val="0"/>
        <w:autoSpaceDE w:val="0"/>
        <w:autoSpaceDN w:val="0"/>
        <w:adjustRightInd w:val="0"/>
        <w:rPr>
          <w:rFonts w:ascii="Times" w:hAnsi="Times" w:cs="Times"/>
          <w:szCs w:val="32"/>
        </w:rPr>
      </w:pPr>
      <w:r w:rsidRPr="00A54080">
        <w:rPr>
          <w:rFonts w:ascii="Times" w:hAnsi="Times" w:cs="Times"/>
          <w:szCs w:val="26"/>
          <w:u w:val="single"/>
        </w:rPr>
        <w:t>Ten</w:t>
      </w:r>
      <w:r w:rsidRPr="00A54080">
        <w:rPr>
          <w:rFonts w:ascii="Times" w:hAnsi="Times" w:cs="Times"/>
          <w:szCs w:val="26"/>
        </w:rPr>
        <w:t xml:space="preserve"> courses in Geology including:</w:t>
      </w:r>
    </w:p>
    <w:p w:rsidR="00E24498" w:rsidRPr="00A54080" w:rsidRDefault="00E24498" w:rsidP="00E24498">
      <w:pPr>
        <w:pStyle w:val="ListParagraph"/>
        <w:widowControl w:val="0"/>
        <w:numPr>
          <w:ilvl w:val="0"/>
          <w:numId w:val="1"/>
        </w:numPr>
        <w:autoSpaceDE w:val="0"/>
        <w:autoSpaceDN w:val="0"/>
        <w:adjustRightInd w:val="0"/>
        <w:rPr>
          <w:rFonts w:ascii="Times" w:hAnsi="Times" w:cs="Times"/>
          <w:szCs w:val="26"/>
        </w:rPr>
      </w:pPr>
      <w:r w:rsidRPr="00A54080">
        <w:rPr>
          <w:rFonts w:ascii="Times" w:hAnsi="Times" w:cs="Times"/>
          <w:szCs w:val="26"/>
        </w:rPr>
        <w:t>Two and no more than two 100 level geology courses [Geology 101 (History of Life); 102 (Geology of national parks); 103 (Planet Earth); 104 (Global Climate Change); 105 (Geology of Natural Disasters); 131 (Earth Systems Science) ]</w:t>
      </w:r>
    </w:p>
    <w:p w:rsidR="00E24498" w:rsidRPr="00A54080" w:rsidRDefault="00E24498" w:rsidP="00E24498">
      <w:pPr>
        <w:pStyle w:val="ListParagraph"/>
        <w:widowControl w:val="0"/>
        <w:numPr>
          <w:ilvl w:val="0"/>
          <w:numId w:val="1"/>
        </w:numPr>
        <w:autoSpaceDE w:val="0"/>
        <w:autoSpaceDN w:val="0"/>
        <w:adjustRightInd w:val="0"/>
        <w:rPr>
          <w:rFonts w:ascii="Times" w:hAnsi="Times" w:cs="Times"/>
          <w:szCs w:val="26"/>
        </w:rPr>
      </w:pPr>
      <w:r w:rsidRPr="00A54080">
        <w:rPr>
          <w:rFonts w:ascii="Times" w:hAnsi="Times" w:cs="Times"/>
          <w:szCs w:val="26"/>
        </w:rPr>
        <w:t>Geology 205 – Mineralogy</w:t>
      </w:r>
    </w:p>
    <w:p w:rsidR="00E24498" w:rsidRPr="00A54080" w:rsidRDefault="00E24498" w:rsidP="00E24498">
      <w:pPr>
        <w:pStyle w:val="ListParagraph"/>
        <w:widowControl w:val="0"/>
        <w:numPr>
          <w:ilvl w:val="0"/>
          <w:numId w:val="1"/>
        </w:numPr>
        <w:autoSpaceDE w:val="0"/>
        <w:autoSpaceDN w:val="0"/>
        <w:adjustRightInd w:val="0"/>
        <w:rPr>
          <w:rFonts w:ascii="Times" w:hAnsi="Times" w:cs="Times"/>
          <w:szCs w:val="26"/>
        </w:rPr>
      </w:pPr>
      <w:r w:rsidRPr="00A54080">
        <w:rPr>
          <w:rFonts w:ascii="Times" w:hAnsi="Times" w:cs="Times"/>
          <w:szCs w:val="26"/>
        </w:rPr>
        <w:t> Geology 206 - Petrology </w:t>
      </w:r>
    </w:p>
    <w:p w:rsidR="00E24498" w:rsidRPr="00A54080" w:rsidRDefault="00E24498" w:rsidP="00E24498">
      <w:pPr>
        <w:pStyle w:val="ListParagraph"/>
        <w:widowControl w:val="0"/>
        <w:numPr>
          <w:ilvl w:val="0"/>
          <w:numId w:val="1"/>
        </w:numPr>
        <w:autoSpaceDE w:val="0"/>
        <w:autoSpaceDN w:val="0"/>
        <w:adjustRightInd w:val="0"/>
        <w:rPr>
          <w:rFonts w:ascii="Times" w:hAnsi="Times" w:cs="Times"/>
          <w:szCs w:val="26"/>
        </w:rPr>
      </w:pPr>
      <w:r w:rsidRPr="00A54080">
        <w:rPr>
          <w:rFonts w:ascii="Times" w:hAnsi="Times" w:cs="Times"/>
          <w:szCs w:val="26"/>
        </w:rPr>
        <w:t xml:space="preserve">Geology 209 - </w:t>
      </w:r>
      <w:proofErr w:type="spellStart"/>
      <w:r w:rsidRPr="00A54080">
        <w:rPr>
          <w:rFonts w:ascii="Times" w:hAnsi="Times" w:cs="Times"/>
          <w:szCs w:val="26"/>
        </w:rPr>
        <w:t>Sedimentology</w:t>
      </w:r>
      <w:proofErr w:type="spellEnd"/>
      <w:r w:rsidRPr="00A54080">
        <w:rPr>
          <w:rFonts w:ascii="Times" w:hAnsi="Times" w:cs="Times"/>
          <w:szCs w:val="26"/>
        </w:rPr>
        <w:t xml:space="preserve"> and </w:t>
      </w:r>
      <w:proofErr w:type="spellStart"/>
      <w:r w:rsidRPr="00A54080">
        <w:rPr>
          <w:rFonts w:ascii="Times" w:hAnsi="Times" w:cs="Times"/>
          <w:szCs w:val="26"/>
        </w:rPr>
        <w:t>Stratigraphy</w:t>
      </w:r>
      <w:proofErr w:type="spellEnd"/>
    </w:p>
    <w:p w:rsidR="00E24498" w:rsidRPr="00A54080" w:rsidRDefault="00E24498" w:rsidP="00E24498">
      <w:pPr>
        <w:pStyle w:val="ListParagraph"/>
        <w:widowControl w:val="0"/>
        <w:numPr>
          <w:ilvl w:val="0"/>
          <w:numId w:val="1"/>
        </w:numPr>
        <w:autoSpaceDE w:val="0"/>
        <w:autoSpaceDN w:val="0"/>
        <w:adjustRightInd w:val="0"/>
        <w:rPr>
          <w:rFonts w:ascii="Times" w:hAnsi="Times" w:cs="Times"/>
          <w:szCs w:val="26"/>
        </w:rPr>
      </w:pPr>
      <w:r w:rsidRPr="00A54080">
        <w:rPr>
          <w:rFonts w:ascii="Times" w:hAnsi="Times" w:cs="Times"/>
          <w:szCs w:val="26"/>
        </w:rPr>
        <w:t> Geology 231 - Chemistry of Earth Systems </w:t>
      </w:r>
    </w:p>
    <w:p w:rsidR="00E24498" w:rsidRPr="00A54080" w:rsidRDefault="00E24498" w:rsidP="00E24498">
      <w:pPr>
        <w:pStyle w:val="ListParagraph"/>
        <w:widowControl w:val="0"/>
        <w:numPr>
          <w:ilvl w:val="0"/>
          <w:numId w:val="1"/>
        </w:numPr>
        <w:autoSpaceDE w:val="0"/>
        <w:autoSpaceDN w:val="0"/>
        <w:adjustRightInd w:val="0"/>
        <w:rPr>
          <w:rFonts w:ascii="Times" w:hAnsi="Times" w:cs="Times"/>
          <w:szCs w:val="26"/>
        </w:rPr>
      </w:pPr>
      <w:r w:rsidRPr="00A54080">
        <w:rPr>
          <w:rFonts w:ascii="Times" w:hAnsi="Times" w:cs="Times"/>
          <w:szCs w:val="26"/>
        </w:rPr>
        <w:t>Geology 301 - Field Geology </w:t>
      </w:r>
    </w:p>
    <w:p w:rsidR="00E24498" w:rsidRPr="00A54080" w:rsidRDefault="00E24498" w:rsidP="00E24498">
      <w:pPr>
        <w:pStyle w:val="ListParagraph"/>
        <w:widowControl w:val="0"/>
        <w:numPr>
          <w:ilvl w:val="0"/>
          <w:numId w:val="1"/>
        </w:numPr>
        <w:autoSpaceDE w:val="0"/>
        <w:autoSpaceDN w:val="0"/>
        <w:adjustRightInd w:val="0"/>
        <w:rPr>
          <w:rFonts w:ascii="Times" w:hAnsi="Times" w:cs="Times"/>
          <w:szCs w:val="26"/>
        </w:rPr>
      </w:pPr>
      <w:r w:rsidRPr="00A54080">
        <w:rPr>
          <w:rFonts w:ascii="Times" w:hAnsi="Times" w:cs="Times"/>
          <w:szCs w:val="26"/>
        </w:rPr>
        <w:t>Geology 302 - Structural Geology</w:t>
      </w:r>
    </w:p>
    <w:p w:rsidR="00E24498" w:rsidRPr="00A54080" w:rsidRDefault="00E24498" w:rsidP="00E24498">
      <w:pPr>
        <w:pStyle w:val="ListParagraph"/>
        <w:widowControl w:val="0"/>
        <w:numPr>
          <w:ilvl w:val="0"/>
          <w:numId w:val="1"/>
        </w:numPr>
        <w:autoSpaceDE w:val="0"/>
        <w:autoSpaceDN w:val="0"/>
        <w:adjustRightInd w:val="0"/>
        <w:rPr>
          <w:rFonts w:ascii="Times" w:hAnsi="Times" w:cs="Times"/>
          <w:szCs w:val="26"/>
        </w:rPr>
      </w:pPr>
      <w:r w:rsidRPr="00A54080">
        <w:rPr>
          <w:rFonts w:ascii="Times" w:hAnsi="Times" w:cs="Times"/>
          <w:szCs w:val="26"/>
        </w:rPr>
        <w:t xml:space="preserve"> One semester of Independent Research or an Internship during </w:t>
      </w:r>
      <w:proofErr w:type="gramStart"/>
      <w:r w:rsidRPr="00A54080">
        <w:rPr>
          <w:rFonts w:ascii="Times" w:hAnsi="Times" w:cs="Times"/>
          <w:szCs w:val="26"/>
        </w:rPr>
        <w:t>Senior</w:t>
      </w:r>
      <w:proofErr w:type="gramEnd"/>
      <w:r w:rsidRPr="00A54080">
        <w:rPr>
          <w:rFonts w:ascii="Times" w:hAnsi="Times" w:cs="Times"/>
          <w:szCs w:val="26"/>
        </w:rPr>
        <w:t xml:space="preserve"> year.</w:t>
      </w:r>
    </w:p>
    <w:p w:rsidR="00E24498" w:rsidRPr="00A54080" w:rsidRDefault="00E24498" w:rsidP="00E24498">
      <w:pPr>
        <w:pStyle w:val="ListParagraph"/>
        <w:widowControl w:val="0"/>
        <w:numPr>
          <w:ilvl w:val="0"/>
          <w:numId w:val="1"/>
        </w:numPr>
        <w:autoSpaceDE w:val="0"/>
        <w:autoSpaceDN w:val="0"/>
        <w:adjustRightInd w:val="0"/>
        <w:rPr>
          <w:rFonts w:ascii="Times" w:hAnsi="Times" w:cs="Times"/>
          <w:szCs w:val="32"/>
        </w:rPr>
      </w:pPr>
      <w:r w:rsidRPr="00A54080">
        <w:rPr>
          <w:rFonts w:ascii="Times" w:hAnsi="Times" w:cs="Times"/>
          <w:szCs w:val="26"/>
        </w:rPr>
        <w:t>In addition, Chemistry 141 is a required prerequisite for Geology 231.</w:t>
      </w:r>
    </w:p>
    <w:p w:rsidR="00E24498" w:rsidRPr="00A54080" w:rsidRDefault="00E24498" w:rsidP="00E24498">
      <w:pPr>
        <w:rPr>
          <w:rFonts w:ascii="Times" w:hAnsi="Times" w:cs="Times"/>
          <w:szCs w:val="26"/>
        </w:rPr>
      </w:pPr>
    </w:p>
    <w:p w:rsidR="00040670" w:rsidRDefault="00E24498" w:rsidP="00E24498">
      <w:pPr>
        <w:rPr>
          <w:rFonts w:ascii="Times" w:hAnsi="Times" w:cs="Times"/>
          <w:szCs w:val="26"/>
        </w:rPr>
      </w:pPr>
      <w:r w:rsidRPr="00A54080">
        <w:rPr>
          <w:rFonts w:ascii="Times" w:hAnsi="Times" w:cs="Times"/>
          <w:szCs w:val="26"/>
        </w:rPr>
        <w:t xml:space="preserve">Following is a preferred sequence for </w:t>
      </w:r>
      <w:r w:rsidRPr="00A54080">
        <w:rPr>
          <w:rFonts w:ascii="Times" w:hAnsi="Times" w:cs="Times"/>
          <w:szCs w:val="26"/>
          <w:u w:val="single"/>
        </w:rPr>
        <w:t>required</w:t>
      </w:r>
      <w:r w:rsidRPr="00A54080">
        <w:rPr>
          <w:rFonts w:ascii="Times" w:hAnsi="Times" w:cs="Times"/>
          <w:szCs w:val="26"/>
        </w:rPr>
        <w:t xml:space="preserve"> courses for </w:t>
      </w:r>
      <w:proofErr w:type="gramStart"/>
      <w:r w:rsidRPr="00A54080">
        <w:rPr>
          <w:rFonts w:ascii="Times" w:hAnsi="Times" w:cs="Times"/>
          <w:szCs w:val="26"/>
        </w:rPr>
        <w:t>a Geology</w:t>
      </w:r>
      <w:proofErr w:type="gramEnd"/>
      <w:r w:rsidRPr="00A54080">
        <w:rPr>
          <w:rFonts w:ascii="Times" w:hAnsi="Times" w:cs="Times"/>
          <w:szCs w:val="26"/>
        </w:rPr>
        <w:t xml:space="preserve"> major. We recognize that some students will begin the major after their </w:t>
      </w:r>
      <w:proofErr w:type="gramStart"/>
      <w:r w:rsidRPr="00A54080">
        <w:rPr>
          <w:rFonts w:ascii="Times" w:hAnsi="Times" w:cs="Times"/>
          <w:szCs w:val="26"/>
        </w:rPr>
        <w:t>Freshman</w:t>
      </w:r>
      <w:proofErr w:type="gramEnd"/>
      <w:r w:rsidRPr="00A54080">
        <w:rPr>
          <w:rFonts w:ascii="Times" w:hAnsi="Times" w:cs="Times"/>
          <w:szCs w:val="26"/>
        </w:rPr>
        <w:t xml:space="preserve"> year, and may have to compress the schedule. Electives can be taken at any time assuming prerequisites have been met. Descriptions for all courses can be found on the </w:t>
      </w:r>
      <w:hyperlink r:id="rId6" w:history="1">
        <w:r w:rsidRPr="00A54080">
          <w:rPr>
            <w:rFonts w:ascii="Times" w:hAnsi="Times" w:cs="Times"/>
            <w:color w:val="0018E8"/>
            <w:szCs w:val="26"/>
            <w:u w:val="single" w:color="0018E8"/>
          </w:rPr>
          <w:t>website</w:t>
        </w:r>
      </w:hyperlink>
      <w:r w:rsidRPr="00A54080">
        <w:rPr>
          <w:rFonts w:ascii="Times" w:hAnsi="Times" w:cs="Times"/>
          <w:szCs w:val="26"/>
        </w:rPr>
        <w:t>, and are available in the Course Catalog.</w:t>
      </w:r>
    </w:p>
    <w:p w:rsidR="00040670" w:rsidRDefault="00040670" w:rsidP="00E24498">
      <w:pPr>
        <w:rPr>
          <w:rFonts w:ascii="Times" w:hAnsi="Times" w:cs="Times"/>
          <w:szCs w:val="26"/>
        </w:rPr>
      </w:pPr>
    </w:p>
    <w:p w:rsidR="00040670" w:rsidRDefault="00040670" w:rsidP="00E24498">
      <w:pPr>
        <w:rPr>
          <w:rFonts w:ascii="Times" w:hAnsi="Times" w:cs="Times"/>
          <w:szCs w:val="26"/>
        </w:rPr>
      </w:pPr>
      <w:r>
        <w:rPr>
          <w:rFonts w:ascii="Times" w:hAnsi="Times" w:cs="Times"/>
          <w:noProof/>
          <w:szCs w:val="26"/>
        </w:rPr>
        <w:drawing>
          <wp:inline distT="0" distB="0" distL="0" distR="0">
            <wp:extent cx="5943600" cy="1939290"/>
            <wp:effectExtent l="25400" t="0" r="0" b="0"/>
            <wp:docPr id="1" name="Picture 0" descr="Course_sequence.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urse_sequence.tiff"/>
                    <pic:cNvPicPr/>
                  </pic:nvPicPr>
                  <pic:blipFill>
                    <a:blip r:embed="rId7"/>
                    <a:stretch>
                      <a:fillRect/>
                    </a:stretch>
                  </pic:blipFill>
                  <pic:spPr>
                    <a:xfrm>
                      <a:off x="0" y="0"/>
                      <a:ext cx="5943600" cy="1939290"/>
                    </a:xfrm>
                    <a:prstGeom prst="rect">
                      <a:avLst/>
                    </a:prstGeom>
                  </pic:spPr>
                </pic:pic>
              </a:graphicData>
            </a:graphic>
          </wp:inline>
        </w:drawing>
      </w:r>
    </w:p>
    <w:p w:rsidR="00BC135C" w:rsidRPr="00A54080" w:rsidRDefault="00BC135C" w:rsidP="00E24498">
      <w:pPr>
        <w:rPr>
          <w:rFonts w:ascii="Times" w:hAnsi="Times" w:cs="Times"/>
          <w:szCs w:val="26"/>
        </w:rPr>
      </w:pPr>
    </w:p>
    <w:p w:rsidR="00BC135C" w:rsidRPr="00A54080" w:rsidRDefault="00BC135C" w:rsidP="00E24498">
      <w:pPr>
        <w:rPr>
          <w:rFonts w:ascii="Times" w:hAnsi="Times" w:cs="Times"/>
          <w:szCs w:val="26"/>
        </w:rPr>
      </w:pPr>
    </w:p>
    <w:p w:rsidR="00BC135C" w:rsidRPr="00A54080" w:rsidRDefault="00BC135C" w:rsidP="00BC135C">
      <w:pPr>
        <w:widowControl w:val="0"/>
        <w:autoSpaceDE w:val="0"/>
        <w:autoSpaceDN w:val="0"/>
        <w:adjustRightInd w:val="0"/>
        <w:rPr>
          <w:rFonts w:ascii="Times" w:hAnsi="Times" w:cs="Times"/>
          <w:szCs w:val="26"/>
        </w:rPr>
      </w:pPr>
      <w:r w:rsidRPr="00A54080">
        <w:rPr>
          <w:rFonts w:ascii="Times" w:hAnsi="Times" w:cs="Times"/>
          <w:szCs w:val="26"/>
        </w:rPr>
        <w:t xml:space="preserve">The department encourages its majors to take a Summer Field Geology course away from the campus. </w:t>
      </w:r>
      <w:proofErr w:type="gramStart"/>
      <w:r w:rsidRPr="00A54080">
        <w:rPr>
          <w:rFonts w:ascii="Times" w:hAnsi="Times" w:cs="Times"/>
          <w:szCs w:val="26"/>
        </w:rPr>
        <w:t>A number of good field courses are offered by other colleges and universities in the Appalachians or the Rocky Mountains</w:t>
      </w:r>
      <w:proofErr w:type="gramEnd"/>
      <w:r w:rsidRPr="00A54080">
        <w:rPr>
          <w:rFonts w:ascii="Times" w:hAnsi="Times" w:cs="Times"/>
          <w:szCs w:val="26"/>
        </w:rPr>
        <w:t>. Current brochures for field courses are kept in the department reading room. Department faculty can assist you in the selection of one of these courses.</w:t>
      </w:r>
    </w:p>
    <w:p w:rsidR="00BC135C" w:rsidRPr="00A54080" w:rsidRDefault="00BC135C" w:rsidP="00BC135C">
      <w:pPr>
        <w:widowControl w:val="0"/>
        <w:autoSpaceDE w:val="0"/>
        <w:autoSpaceDN w:val="0"/>
        <w:adjustRightInd w:val="0"/>
        <w:rPr>
          <w:rFonts w:ascii="Times" w:hAnsi="Times" w:cs="Times"/>
          <w:szCs w:val="32"/>
        </w:rPr>
      </w:pPr>
    </w:p>
    <w:p w:rsidR="00BC135C" w:rsidRPr="00A54080" w:rsidRDefault="00BC135C" w:rsidP="00BC135C">
      <w:pPr>
        <w:widowControl w:val="0"/>
        <w:autoSpaceDE w:val="0"/>
        <w:autoSpaceDN w:val="0"/>
        <w:adjustRightInd w:val="0"/>
        <w:rPr>
          <w:rFonts w:ascii="Times" w:hAnsi="Times" w:cs="Times"/>
          <w:szCs w:val="26"/>
        </w:rPr>
      </w:pPr>
      <w:r w:rsidRPr="00A54080">
        <w:rPr>
          <w:rFonts w:ascii="Times" w:hAnsi="Times" w:cs="Times"/>
          <w:szCs w:val="26"/>
        </w:rPr>
        <w:t xml:space="preserve">Your are encouraged to study abroad your </w:t>
      </w:r>
      <w:proofErr w:type="gramStart"/>
      <w:r w:rsidRPr="00A54080">
        <w:rPr>
          <w:rFonts w:ascii="Times" w:hAnsi="Times" w:cs="Times"/>
          <w:szCs w:val="26"/>
        </w:rPr>
        <w:t>Junior</w:t>
      </w:r>
      <w:proofErr w:type="gramEnd"/>
      <w:r w:rsidRPr="00A54080">
        <w:rPr>
          <w:rFonts w:ascii="Times" w:hAnsi="Times" w:cs="Times"/>
          <w:szCs w:val="26"/>
        </w:rPr>
        <w:t xml:space="preserve"> year, it is advisable that you plan ahead to insure completion of all required geol</w:t>
      </w:r>
      <w:r w:rsidR="00040670">
        <w:rPr>
          <w:rFonts w:ascii="Times" w:hAnsi="Times" w:cs="Times"/>
          <w:szCs w:val="26"/>
        </w:rPr>
        <w:t>ogy courses. Several of the upp</w:t>
      </w:r>
      <w:r w:rsidRPr="00A54080">
        <w:rPr>
          <w:rFonts w:ascii="Times" w:hAnsi="Times" w:cs="Times"/>
          <w:szCs w:val="26"/>
        </w:rPr>
        <w:t>er-le</w:t>
      </w:r>
      <w:r w:rsidR="00040670">
        <w:rPr>
          <w:rFonts w:ascii="Times" w:hAnsi="Times" w:cs="Times"/>
          <w:szCs w:val="26"/>
        </w:rPr>
        <w:t>v</w:t>
      </w:r>
      <w:r w:rsidRPr="00A54080">
        <w:rPr>
          <w:rFonts w:ascii="Times" w:hAnsi="Times" w:cs="Times"/>
          <w:szCs w:val="26"/>
        </w:rPr>
        <w:t>el geology courses, especially electives, are offered only in alternate years.  </w:t>
      </w:r>
      <w:r w:rsidR="00040670">
        <w:rPr>
          <w:rFonts w:ascii="Times" w:hAnsi="Times" w:cs="Times"/>
          <w:szCs w:val="26"/>
        </w:rPr>
        <w:t xml:space="preserve"> </w:t>
      </w:r>
      <w:r w:rsidRPr="00A54080">
        <w:rPr>
          <w:rFonts w:ascii="Times" w:hAnsi="Times" w:cs="Times"/>
          <w:szCs w:val="26"/>
        </w:rPr>
        <w:t>If you are considering continuing your educ</w:t>
      </w:r>
      <w:r w:rsidR="00040670">
        <w:rPr>
          <w:rFonts w:ascii="Times" w:hAnsi="Times" w:cs="Times"/>
          <w:szCs w:val="26"/>
        </w:rPr>
        <w:t>a</w:t>
      </w:r>
      <w:r w:rsidRPr="00A54080">
        <w:rPr>
          <w:rFonts w:ascii="Times" w:hAnsi="Times" w:cs="Times"/>
          <w:szCs w:val="26"/>
        </w:rPr>
        <w:t>tion in a graduate program, most reputable graduate programs will have required that you have taken two semesters of physics and two semesters of calculus. Note that some programs may allow for a substitution of a semester of statistics for a semester of calculus.</w:t>
      </w:r>
    </w:p>
    <w:p w:rsidR="00BC135C" w:rsidRPr="00A54080" w:rsidRDefault="00BC135C" w:rsidP="00BC135C">
      <w:pPr>
        <w:widowControl w:val="0"/>
        <w:autoSpaceDE w:val="0"/>
        <w:autoSpaceDN w:val="0"/>
        <w:adjustRightInd w:val="0"/>
        <w:rPr>
          <w:rFonts w:ascii="Times" w:hAnsi="Times" w:cs="Times"/>
          <w:szCs w:val="32"/>
        </w:rPr>
      </w:pPr>
    </w:p>
    <w:p w:rsidR="00BC135C" w:rsidRPr="00A54080" w:rsidRDefault="00BC135C" w:rsidP="00BC135C">
      <w:pPr>
        <w:widowControl w:val="0"/>
        <w:autoSpaceDE w:val="0"/>
        <w:autoSpaceDN w:val="0"/>
        <w:adjustRightInd w:val="0"/>
        <w:rPr>
          <w:rFonts w:ascii="Times" w:hAnsi="Times" w:cs="Times"/>
          <w:szCs w:val="26"/>
        </w:rPr>
      </w:pPr>
      <w:r w:rsidRPr="00A54080">
        <w:rPr>
          <w:rFonts w:ascii="Times" w:hAnsi="Times" w:cs="Times"/>
          <w:b/>
          <w:bCs/>
          <w:szCs w:val="26"/>
        </w:rPr>
        <w:t>Double Majors</w:t>
      </w:r>
      <w:r w:rsidRPr="00A54080">
        <w:rPr>
          <w:rFonts w:ascii="Times" w:hAnsi="Times" w:cs="Times"/>
          <w:szCs w:val="26"/>
        </w:rPr>
        <w:t xml:space="preserve"> in Geology and another discipline are common. Recent double majors have combined Geology with Archaeology, Anthropology, Chemistry, Economics, English, Religion, Political Science, several of the foreign languages, and most commonly with Environmental Science. To complete both majors, planning is imperative.</w:t>
      </w:r>
    </w:p>
    <w:p w:rsidR="00BC135C" w:rsidRPr="00A54080" w:rsidRDefault="00BC135C" w:rsidP="00BC135C">
      <w:pPr>
        <w:widowControl w:val="0"/>
        <w:autoSpaceDE w:val="0"/>
        <w:autoSpaceDN w:val="0"/>
        <w:adjustRightInd w:val="0"/>
        <w:rPr>
          <w:rFonts w:ascii="Times" w:hAnsi="Times" w:cs="Times"/>
          <w:szCs w:val="32"/>
        </w:rPr>
      </w:pPr>
    </w:p>
    <w:p w:rsidR="00BC135C" w:rsidRPr="00A54080" w:rsidRDefault="00BC135C" w:rsidP="00BC135C">
      <w:pPr>
        <w:widowControl w:val="0"/>
        <w:autoSpaceDE w:val="0"/>
        <w:autoSpaceDN w:val="0"/>
        <w:adjustRightInd w:val="0"/>
        <w:rPr>
          <w:rFonts w:ascii="Times" w:hAnsi="Times" w:cs="Times"/>
          <w:szCs w:val="26"/>
        </w:rPr>
      </w:pPr>
      <w:r w:rsidRPr="00A54080">
        <w:rPr>
          <w:rFonts w:ascii="Times" w:hAnsi="Times" w:cs="Times"/>
          <w:b/>
          <w:bCs/>
          <w:szCs w:val="26"/>
        </w:rPr>
        <w:t>Self-developed majors</w:t>
      </w:r>
      <w:r w:rsidRPr="00A54080">
        <w:rPr>
          <w:rFonts w:ascii="Times" w:hAnsi="Times" w:cs="Times"/>
          <w:szCs w:val="26"/>
        </w:rPr>
        <w:t xml:space="preserve"> are also possible. These require development of a detailed and coherent plan. See College Catalogue and your advisor for guidance.</w:t>
      </w:r>
    </w:p>
    <w:p w:rsidR="00BC135C" w:rsidRPr="00A54080" w:rsidRDefault="00BC135C" w:rsidP="00BC135C">
      <w:pPr>
        <w:widowControl w:val="0"/>
        <w:autoSpaceDE w:val="0"/>
        <w:autoSpaceDN w:val="0"/>
        <w:adjustRightInd w:val="0"/>
        <w:rPr>
          <w:rFonts w:ascii="Times" w:hAnsi="Times" w:cs="Times"/>
          <w:szCs w:val="32"/>
        </w:rPr>
      </w:pPr>
    </w:p>
    <w:p w:rsidR="00BC135C" w:rsidRPr="00A54080" w:rsidRDefault="00BC135C" w:rsidP="00BC135C">
      <w:pPr>
        <w:widowControl w:val="0"/>
        <w:autoSpaceDE w:val="0"/>
        <w:autoSpaceDN w:val="0"/>
        <w:adjustRightInd w:val="0"/>
        <w:rPr>
          <w:rFonts w:ascii="Times" w:hAnsi="Times" w:cs="Times"/>
          <w:szCs w:val="26"/>
        </w:rPr>
      </w:pPr>
      <w:r w:rsidRPr="00A54080">
        <w:rPr>
          <w:rFonts w:ascii="Times" w:hAnsi="Times" w:cs="Times"/>
          <w:b/>
          <w:bCs/>
          <w:szCs w:val="26"/>
        </w:rPr>
        <w:t>Teacher Certification in Earth and Space Science:</w:t>
      </w:r>
      <w:r w:rsidRPr="00A54080">
        <w:rPr>
          <w:rFonts w:ascii="Times" w:hAnsi="Times" w:cs="Times"/>
          <w:szCs w:val="26"/>
        </w:rPr>
        <w:t xml:space="preserve"> By completing a minimum number of courses outside the department plus the professional semester in the Department of Education, students may be certified for secondary school teaching in Earth and Space Science. See any member of the Geology department or the Director of Teacher Education in the Education department.</w:t>
      </w:r>
    </w:p>
    <w:p w:rsidR="00BC135C" w:rsidRPr="00A54080" w:rsidRDefault="00BC135C" w:rsidP="00BC135C">
      <w:pPr>
        <w:widowControl w:val="0"/>
        <w:autoSpaceDE w:val="0"/>
        <w:autoSpaceDN w:val="0"/>
        <w:adjustRightInd w:val="0"/>
        <w:rPr>
          <w:rFonts w:ascii="Times" w:hAnsi="Times" w:cs="Times"/>
          <w:szCs w:val="32"/>
        </w:rPr>
      </w:pPr>
    </w:p>
    <w:p w:rsidR="00BC135C" w:rsidRPr="00A54080" w:rsidRDefault="00BC135C" w:rsidP="00BC135C">
      <w:pPr>
        <w:widowControl w:val="0"/>
        <w:autoSpaceDE w:val="0"/>
        <w:autoSpaceDN w:val="0"/>
        <w:adjustRightInd w:val="0"/>
        <w:rPr>
          <w:rFonts w:ascii="Times" w:hAnsi="Times" w:cs="Times"/>
          <w:szCs w:val="26"/>
        </w:rPr>
      </w:pPr>
      <w:r w:rsidRPr="00A54080">
        <w:rPr>
          <w:rFonts w:ascii="Times" w:hAnsi="Times" w:cs="Times"/>
          <w:b/>
          <w:bCs/>
          <w:szCs w:val="26"/>
        </w:rPr>
        <w:t xml:space="preserve">Minors: </w:t>
      </w:r>
      <w:r w:rsidRPr="00A54080">
        <w:rPr>
          <w:rFonts w:ascii="Times" w:hAnsi="Times" w:cs="Times"/>
          <w:bCs/>
          <w:szCs w:val="26"/>
        </w:rPr>
        <w:t>R</w:t>
      </w:r>
      <w:r w:rsidRPr="00A54080">
        <w:rPr>
          <w:rFonts w:ascii="Times" w:hAnsi="Times" w:cs="Times"/>
          <w:szCs w:val="26"/>
        </w:rPr>
        <w:t>equirement for the minor is six courses in the department, including two 100 level geology courses. Consult any member of the department faculty for advice about the most appropriate courses for your interests.</w:t>
      </w:r>
    </w:p>
    <w:p w:rsidR="00BC135C" w:rsidRPr="00A54080" w:rsidRDefault="00BC135C" w:rsidP="00BC135C">
      <w:pPr>
        <w:widowControl w:val="0"/>
        <w:autoSpaceDE w:val="0"/>
        <w:autoSpaceDN w:val="0"/>
        <w:adjustRightInd w:val="0"/>
        <w:rPr>
          <w:rFonts w:ascii="Times" w:hAnsi="Times" w:cs="Times"/>
          <w:szCs w:val="32"/>
        </w:rPr>
      </w:pPr>
    </w:p>
    <w:p w:rsidR="00BC135C" w:rsidRPr="00A54080" w:rsidRDefault="00BC135C" w:rsidP="00BC135C">
      <w:pPr>
        <w:widowControl w:val="0"/>
        <w:autoSpaceDE w:val="0"/>
        <w:autoSpaceDN w:val="0"/>
        <w:adjustRightInd w:val="0"/>
        <w:rPr>
          <w:rFonts w:ascii="Times" w:hAnsi="Times" w:cs="Times"/>
          <w:szCs w:val="26"/>
        </w:rPr>
      </w:pPr>
      <w:r w:rsidRPr="00A54080">
        <w:rPr>
          <w:rFonts w:ascii="Times" w:hAnsi="Times" w:cs="Times"/>
          <w:b/>
          <w:bCs/>
          <w:szCs w:val="26"/>
        </w:rPr>
        <w:t>Non-</w:t>
      </w:r>
      <w:proofErr w:type="spellStart"/>
      <w:r w:rsidRPr="00A54080">
        <w:rPr>
          <w:rFonts w:ascii="Times" w:hAnsi="Times" w:cs="Times"/>
          <w:b/>
          <w:bCs/>
          <w:szCs w:val="26"/>
        </w:rPr>
        <w:t>majors</w:t>
      </w:r>
      <w:proofErr w:type="spellEnd"/>
      <w:r w:rsidRPr="00A54080">
        <w:rPr>
          <w:rFonts w:ascii="Times" w:hAnsi="Times" w:cs="Times"/>
          <w:b/>
          <w:bCs/>
          <w:szCs w:val="26"/>
        </w:rPr>
        <w:t xml:space="preserve">: </w:t>
      </w:r>
      <w:r w:rsidRPr="00A54080">
        <w:rPr>
          <w:rFonts w:ascii="Times" w:hAnsi="Times" w:cs="Times"/>
          <w:bCs/>
          <w:szCs w:val="26"/>
        </w:rPr>
        <w:t xml:space="preserve">It </w:t>
      </w:r>
      <w:r w:rsidRPr="00A54080">
        <w:rPr>
          <w:rFonts w:ascii="Times" w:hAnsi="Times" w:cs="Times"/>
          <w:szCs w:val="26"/>
        </w:rPr>
        <w:t xml:space="preserve">is not unusual for students who are not majoring in Geology to take one or more of the upper-level courses after they have taken two 100 level geology courses. Energy Resources. </w:t>
      </w:r>
      <w:proofErr w:type="gramStart"/>
      <w:r w:rsidRPr="00A54080">
        <w:rPr>
          <w:rFonts w:ascii="Times" w:hAnsi="Times" w:cs="Times"/>
          <w:szCs w:val="26"/>
        </w:rPr>
        <w:t>Environmental Geology, Geomorphology, Oceanography.</w:t>
      </w:r>
      <w:proofErr w:type="gramEnd"/>
      <w:r w:rsidRPr="00A54080">
        <w:rPr>
          <w:rFonts w:ascii="Times" w:hAnsi="Times" w:cs="Times"/>
          <w:szCs w:val="26"/>
        </w:rPr>
        <w:t xml:space="preserve"> Paleontology, and Special Topics courses usually attract several non-majors. In some cases, these courses prove to be an integral part of a non-major's field of study. For example, a student interested in environmental law or the politics or economics of energy might find Environmental Geology and/or Energy Resources indispensable.</w:t>
      </w:r>
    </w:p>
    <w:p w:rsidR="00BC135C" w:rsidRPr="00A54080" w:rsidRDefault="00BC135C" w:rsidP="00BC135C">
      <w:pPr>
        <w:rPr>
          <w:rFonts w:ascii="Times" w:hAnsi="Times" w:cs="Times"/>
          <w:szCs w:val="32"/>
        </w:rPr>
      </w:pPr>
    </w:p>
    <w:p w:rsidR="00BC135C" w:rsidRPr="00A54080" w:rsidRDefault="00BC135C" w:rsidP="00BC135C">
      <w:r w:rsidRPr="00A54080">
        <w:rPr>
          <w:rFonts w:ascii="Times" w:hAnsi="Times" w:cs="Times"/>
          <w:b/>
          <w:szCs w:val="32"/>
        </w:rPr>
        <w:t>Writing in Geology Courses</w:t>
      </w:r>
      <w:r w:rsidRPr="00A54080">
        <w:rPr>
          <w:rFonts w:ascii="Times" w:hAnsi="Times" w:cs="Times"/>
          <w:szCs w:val="32"/>
        </w:rPr>
        <w:t xml:space="preserve">: The </w:t>
      </w:r>
      <w:r w:rsidRPr="00A54080">
        <w:rPr>
          <w:rFonts w:ascii="Times" w:hAnsi="Times" w:cs="Times"/>
          <w:szCs w:val="26"/>
        </w:rPr>
        <w:t>department has adopted a standard writing format and students should purchase "</w:t>
      </w:r>
      <w:proofErr w:type="spellStart"/>
      <w:r w:rsidRPr="00A54080">
        <w:rPr>
          <w:rFonts w:ascii="Times" w:hAnsi="Times" w:cs="Times"/>
          <w:szCs w:val="26"/>
        </w:rPr>
        <w:t>Geowriting</w:t>
      </w:r>
      <w:proofErr w:type="spellEnd"/>
      <w:r w:rsidRPr="00A54080">
        <w:rPr>
          <w:rFonts w:ascii="Times" w:hAnsi="Times" w:cs="Times"/>
          <w:szCs w:val="26"/>
        </w:rPr>
        <w:t>, a Guide to Writing, Editing, and Printing in Earth Science" (available in the College Bookstore) as soon as possible. You should also obtain a copy of "Information for Contributors to Publications of the Geological Society of America" that is available for free in the department office. Scientific writing is one of the most important skills our students learn. These two pamphlets will help you develop an effective approach to writing papers in the geosciences.</w:t>
      </w:r>
    </w:p>
    <w:sectPr w:rsidR="00BC135C" w:rsidRPr="00A54080" w:rsidSect="00E24498">
      <w:pgSz w:w="12240" w:h="15840"/>
      <w:pgMar w:top="1440" w:right="1440" w:bottom="1440" w:left="1440" w:gutter="0"/>
    </w:sectPr>
  </w:body>
</w:document>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abstractNum w:abstractNumId="0">
    <w:nsid w:val="536472BB"/>
    <w:multiLevelType w:val="hybridMultilevel"/>
    <w:tmpl w:val="98F21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doNotVertAlignCellWithSp/>
    <w:doNotBreakConstrainedForcedTable/>
    <w:useAnsiKerningPairs/>
    <w:cachedColBalance/>
    <w:splitPgBreakAndParaMark/>
  </w:compat>
  <w:rsids>
    <w:rsidRoot w:val="00E24498"/>
    <w:rsid w:val="00040670"/>
    <w:rsid w:val="00A54080"/>
    <w:rsid w:val="00BC135C"/>
    <w:rsid w:val="00E24498"/>
  </w:rsids>
  <m:mathPr>
    <m:mathFont m:val="Abadi MT Condensed Light"/>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778"/>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styleId="Hyperlink">
    <w:name w:val="Hyperlink"/>
    <w:basedOn w:val="DefaultParagraphFont"/>
    <w:uiPriority w:val="99"/>
    <w:semiHidden/>
    <w:unhideWhenUsed/>
    <w:rsid w:val="00E24498"/>
    <w:rPr>
      <w:color w:val="0000FF" w:themeColor="hyperlink"/>
      <w:u w:val="single"/>
    </w:rPr>
  </w:style>
  <w:style w:type="paragraph" w:styleId="ListParagraph">
    <w:name w:val="List Paragraph"/>
    <w:basedOn w:val="Normal"/>
    <w:uiPriority w:val="34"/>
    <w:qFormat/>
    <w:rsid w:val="00E24498"/>
    <w:pPr>
      <w:ind w:left="720"/>
      <w:contextualSpacing/>
    </w:p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4" Type="http://schemas.openxmlformats.org/officeDocument/2006/relationships/webSettings" Target="webSettings.xml"/><Relationship Id="rId5" Type="http://schemas.openxmlformats.org/officeDocument/2006/relationships/hyperlink" Target="http://www.dickinson.edu/departments/geol/people.html" TargetMode="External"/><Relationship Id="rId7" Type="http://schemas.openxmlformats.org/officeDocument/2006/relationships/image" Target="media/image1.tiff"/><Relationship Id="rId1" Type="http://schemas.openxmlformats.org/officeDocument/2006/relationships/numbering" Target="numbering.xml"/><Relationship Id="rId2" Type="http://schemas.openxmlformats.org/officeDocument/2006/relationships/styles" Target="styles.xml"/><Relationship Id="rId9" Type="http://schemas.openxmlformats.org/officeDocument/2006/relationships/theme" Target="theme/theme1.xml"/><Relationship Id="rId3" Type="http://schemas.openxmlformats.org/officeDocument/2006/relationships/settings" Target="settings.xml"/><Relationship Id="rId6" Type="http://schemas.openxmlformats.org/officeDocument/2006/relationships/hyperlink" Target="http://www.dickinson.edu/departments/geol/cours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727</Words>
  <Characters>4148</Characters>
  <Application>Microsoft Macintosh Word</Application>
  <DocSecurity>0</DocSecurity>
  <Lines>34</Lines>
  <Paragraphs>8</Paragraphs>
  <ScaleCrop>false</ScaleCrop>
  <Company>Dickinson College</Company>
  <LinksUpToDate>false</LinksUpToDate>
  <CharactersWithSpaces>5094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Edwards, Benjamin</cp:lastModifiedBy>
  <cp:revision>3</cp:revision>
  <dcterms:created xsi:type="dcterms:W3CDTF">2009-05-18T19:51:00Z</dcterms:created>
  <dcterms:modified xsi:type="dcterms:W3CDTF">2009-05-18T20:04:00Z</dcterms:modified>
</cp:coreProperties>
</file>