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9EC" w:rsidRDefault="001929EC" w:rsidP="001929EC">
      <w:pPr>
        <w:pStyle w:val="NormalWeb"/>
        <w:spacing w:line="336" w:lineRule="atLeast"/>
        <w:rPr>
          <w:rFonts w:ascii="Arial" w:hAnsi="Arial" w:cs="Arial"/>
          <w:color w:val="222222"/>
          <w:sz w:val="20"/>
          <w:szCs w:val="20"/>
        </w:rPr>
      </w:pPr>
      <w:r>
        <w:rPr>
          <w:rStyle w:val="Strong"/>
          <w:rFonts w:ascii="Arial" w:hAnsi="Arial" w:cs="Arial"/>
          <w:color w:val="222222"/>
          <w:sz w:val="20"/>
          <w:szCs w:val="20"/>
        </w:rPr>
        <w:t>Thinking about traveler's accounts and guidebooks</w:t>
      </w:r>
    </w:p>
    <w:p w:rsidR="001929EC" w:rsidRDefault="001929EC" w:rsidP="001929EC">
      <w:pPr>
        <w:pStyle w:val="NormalWeb"/>
        <w:spacing w:line="336" w:lineRule="atLeast"/>
        <w:rPr>
          <w:rFonts w:ascii="Arial" w:hAnsi="Arial" w:cs="Arial"/>
          <w:color w:val="222222"/>
          <w:sz w:val="20"/>
          <w:szCs w:val="20"/>
        </w:rPr>
      </w:pPr>
      <w:r>
        <w:rPr>
          <w:rFonts w:ascii="Arial" w:hAnsi="Arial" w:cs="Arial"/>
          <w:color w:val="222222"/>
          <w:sz w:val="20"/>
          <w:szCs w:val="20"/>
        </w:rPr>
        <w:t>The following is background that I discuss in a class in which I bring in examples of travelers accounts and guidebooks which include a Baedeker Guide which is the same edition as was used in the Baedeker air raids on Britain in WWII</w:t>
      </w:r>
      <w:proofErr w:type="gramStart"/>
      <w:r>
        <w:rPr>
          <w:rFonts w:ascii="Arial" w:hAnsi="Arial" w:cs="Arial"/>
          <w:color w:val="222222"/>
          <w:sz w:val="20"/>
          <w:szCs w:val="20"/>
        </w:rPr>
        <w:t>:</w:t>
      </w:r>
      <w:proofErr w:type="gramEnd"/>
      <w:r>
        <w:rPr>
          <w:rFonts w:ascii="Arial" w:hAnsi="Arial" w:cs="Arial"/>
          <w:color w:val="222222"/>
          <w:sz w:val="20"/>
          <w:szCs w:val="20"/>
        </w:rPr>
        <w:br/>
      </w:r>
      <w:r>
        <w:rPr>
          <w:rFonts w:ascii="Arial" w:hAnsi="Arial" w:cs="Arial"/>
          <w:color w:val="222222"/>
          <w:sz w:val="20"/>
          <w:szCs w:val="20"/>
        </w:rPr>
        <w:br/>
        <w:t xml:space="preserve">Maps, travelers' accounts and guidebooks/handbooks are three forms of conveying information about the earth. These records of the natural world and its inhabitants have existed ever since humans started to travel and record. Maps and accounts were, and are, fragmentary; they show a selection of information. The information reflects what a person has seen or what they have selected to show. The concept and format of guidebooks, or handbooks, are attributable to John Murray who recognized the usefulness of books that would easily slip into a pocket and provide information about a country: what to see, history, geology, flora and fauna, geography, transportation timetables, hotels, costs, hazards etc. Murray took notes on a trip to Germany and on his return the material was published by his father, a book publisher. The term 'handbook' was coined to convey the book's portability and the expectation that it would be a constant companion on a person's travels. As in the case of maps, handbooks contain a selection; information judged to be the most important and noteworthy is presented. Murray's first handbook was published in 1836. By way of contrast, travelers' accounts (travel stories, travel literature) are stories told by a traveler about their experiences. They frequently contain many narrative styles including biography, retold stories, and fiction. By necessity they are vignettes of a person's experience; the tiny slices that the traveler wished to preserve and make known. Travelers' accounts often contain drawings, photographs and memorabilia of various types. They are not written with the aim of enabling travel but in some cases people have chosen to follow in the footsteps of earlier travelers. </w:t>
      </w:r>
    </w:p>
    <w:p w:rsidR="007F082B" w:rsidRDefault="007F082B">
      <w:bookmarkStart w:id="0" w:name="_GoBack"/>
      <w:bookmarkEnd w:id="0"/>
    </w:p>
    <w:sectPr w:rsidR="007F0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9EC"/>
    <w:rsid w:val="001929EC"/>
    <w:rsid w:val="007F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929EC"/>
    <w:rPr>
      <w:b/>
      <w:bCs/>
    </w:rPr>
  </w:style>
  <w:style w:type="paragraph" w:styleId="NormalWeb">
    <w:name w:val="Normal (Web)"/>
    <w:basedOn w:val="Normal"/>
    <w:uiPriority w:val="99"/>
    <w:semiHidden/>
    <w:unhideWhenUsed/>
    <w:rsid w:val="001929EC"/>
    <w:pPr>
      <w:spacing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929EC"/>
    <w:rPr>
      <w:b/>
      <w:bCs/>
    </w:rPr>
  </w:style>
  <w:style w:type="paragraph" w:styleId="NormalWeb">
    <w:name w:val="Normal (Web)"/>
    <w:basedOn w:val="Normal"/>
    <w:uiPriority w:val="99"/>
    <w:semiHidden/>
    <w:unhideWhenUsed/>
    <w:rsid w:val="001929EC"/>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509579">
      <w:bodyDiv w:val="1"/>
      <w:marLeft w:val="0"/>
      <w:marRight w:val="0"/>
      <w:marTop w:val="0"/>
      <w:marBottom w:val="0"/>
      <w:divBdr>
        <w:top w:val="none" w:sz="0" w:space="0" w:color="auto"/>
        <w:left w:val="none" w:sz="0" w:space="0" w:color="auto"/>
        <w:bottom w:val="none" w:sz="0" w:space="0" w:color="auto"/>
        <w:right w:val="none" w:sz="0" w:space="0" w:color="auto"/>
      </w:divBdr>
      <w:divsChild>
        <w:div w:id="1239826618">
          <w:marLeft w:val="0"/>
          <w:marRight w:val="2550"/>
          <w:marTop w:val="0"/>
          <w:marBottom w:val="0"/>
          <w:divBdr>
            <w:top w:val="none" w:sz="0" w:space="0" w:color="auto"/>
            <w:left w:val="none" w:sz="0" w:space="0" w:color="auto"/>
            <w:bottom w:val="none" w:sz="0" w:space="0" w:color="auto"/>
            <w:right w:val="single" w:sz="6" w:space="0" w:color="707275"/>
          </w:divBdr>
          <w:divsChild>
            <w:div w:id="1508248503">
              <w:marLeft w:val="2625"/>
              <w:marRight w:val="150"/>
              <w:marTop w:val="0"/>
              <w:marBottom w:val="0"/>
              <w:divBdr>
                <w:top w:val="none" w:sz="0" w:space="0" w:color="auto"/>
                <w:left w:val="none" w:sz="0" w:space="0" w:color="auto"/>
                <w:bottom w:val="none" w:sz="0" w:space="0" w:color="auto"/>
                <w:right w:val="none" w:sz="0" w:space="0" w:color="auto"/>
              </w:divBdr>
              <w:divsChild>
                <w:div w:id="192140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1716</Characters>
  <Application>Microsoft Office Word</Application>
  <DocSecurity>0</DocSecurity>
  <Lines>14</Lines>
  <Paragraphs>4</Paragraphs>
  <ScaleCrop>false</ScaleCrop>
  <Company>OLYMPIC COLLEGE</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dc:description/>
  <cp:lastModifiedBy>Information Technology</cp:lastModifiedBy>
  <cp:revision>1</cp:revision>
  <dcterms:created xsi:type="dcterms:W3CDTF">2011-07-21T00:29:00Z</dcterms:created>
  <dcterms:modified xsi:type="dcterms:W3CDTF">2011-07-21T00:30:00Z</dcterms:modified>
</cp:coreProperties>
</file>