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AD4" w:rsidRPr="00C217AD" w:rsidRDefault="00EB7AD4">
      <w:pPr>
        <w:rPr>
          <w:sz w:val="22"/>
        </w:rPr>
      </w:pPr>
      <w:r w:rsidRPr="00C217AD">
        <w:rPr>
          <w:sz w:val="22"/>
        </w:rPr>
        <w:t>Summary of Regional Transportation Options – Pacific Northwest</w:t>
      </w:r>
    </w:p>
    <w:tbl>
      <w:tblPr>
        <w:tblStyle w:val="TableGrid"/>
        <w:tblW w:w="0" w:type="auto"/>
        <w:tblLook w:val="00BF"/>
      </w:tblPr>
      <w:tblGrid>
        <w:gridCol w:w="1025"/>
        <w:gridCol w:w="1169"/>
        <w:gridCol w:w="1605"/>
        <w:gridCol w:w="1596"/>
        <w:gridCol w:w="1537"/>
        <w:gridCol w:w="1420"/>
        <w:gridCol w:w="1434"/>
        <w:gridCol w:w="3390"/>
      </w:tblGrid>
      <w:tr w:rsidR="00FD50B0" w:rsidRPr="00C217AD">
        <w:tc>
          <w:tcPr>
            <w:tcW w:w="1107" w:type="dxa"/>
          </w:tcPr>
          <w:p w:rsidR="00EB7AD4" w:rsidRPr="00C217AD" w:rsidRDefault="00EB7AD4">
            <w:pPr>
              <w:rPr>
                <w:b/>
                <w:sz w:val="22"/>
              </w:rPr>
            </w:pPr>
            <w:r w:rsidRPr="00C217AD">
              <w:rPr>
                <w:b/>
                <w:sz w:val="22"/>
              </w:rPr>
              <w:t>Mode</w:t>
            </w:r>
          </w:p>
        </w:tc>
        <w:tc>
          <w:tcPr>
            <w:tcW w:w="1180" w:type="dxa"/>
          </w:tcPr>
          <w:p w:rsidR="00EB7AD4" w:rsidRPr="00C217AD" w:rsidRDefault="00EB7AD4" w:rsidP="00EB7AD4">
            <w:pPr>
              <w:rPr>
                <w:b/>
                <w:sz w:val="22"/>
              </w:rPr>
            </w:pPr>
            <w:r w:rsidRPr="00C217AD">
              <w:rPr>
                <w:b/>
                <w:sz w:val="22"/>
              </w:rPr>
              <w:t>Group Members</w:t>
            </w:r>
          </w:p>
        </w:tc>
        <w:tc>
          <w:tcPr>
            <w:tcW w:w="2160" w:type="dxa"/>
          </w:tcPr>
          <w:p w:rsidR="00EB7AD4" w:rsidRPr="00C217AD" w:rsidRDefault="00EB7AD4">
            <w:pPr>
              <w:rPr>
                <w:b/>
                <w:sz w:val="22"/>
              </w:rPr>
            </w:pPr>
            <w:r w:rsidRPr="00C217AD">
              <w:rPr>
                <w:b/>
                <w:sz w:val="22"/>
              </w:rPr>
              <w:t>Description</w:t>
            </w:r>
          </w:p>
        </w:tc>
        <w:tc>
          <w:tcPr>
            <w:tcW w:w="2160" w:type="dxa"/>
          </w:tcPr>
          <w:p w:rsidR="00EB7AD4" w:rsidRPr="00C217AD" w:rsidRDefault="00EB7AD4">
            <w:pPr>
              <w:rPr>
                <w:b/>
                <w:sz w:val="22"/>
              </w:rPr>
            </w:pPr>
            <w:r w:rsidRPr="00C217AD">
              <w:rPr>
                <w:b/>
                <w:sz w:val="22"/>
              </w:rPr>
              <w:t>Advantages</w:t>
            </w:r>
          </w:p>
        </w:tc>
        <w:tc>
          <w:tcPr>
            <w:tcW w:w="2160" w:type="dxa"/>
          </w:tcPr>
          <w:p w:rsidR="00EB7AD4" w:rsidRPr="00C217AD" w:rsidRDefault="00EB7AD4">
            <w:pPr>
              <w:rPr>
                <w:b/>
                <w:sz w:val="22"/>
              </w:rPr>
            </w:pPr>
            <w:r w:rsidRPr="00C217AD">
              <w:rPr>
                <w:b/>
                <w:sz w:val="22"/>
              </w:rPr>
              <w:t>Issues &amp; Challenges</w:t>
            </w:r>
          </w:p>
        </w:tc>
        <w:tc>
          <w:tcPr>
            <w:tcW w:w="1871" w:type="dxa"/>
            <w:shd w:val="clear" w:color="auto" w:fill="auto"/>
          </w:tcPr>
          <w:p w:rsidR="00EB7AD4" w:rsidRPr="00C217AD" w:rsidRDefault="00EB7AD4">
            <w:pPr>
              <w:rPr>
                <w:b/>
                <w:sz w:val="22"/>
              </w:rPr>
            </w:pPr>
            <w:r w:rsidRPr="00C217AD">
              <w:rPr>
                <w:b/>
                <w:sz w:val="22"/>
              </w:rPr>
              <w:t>Cost per Week</w:t>
            </w:r>
          </w:p>
        </w:tc>
        <w:tc>
          <w:tcPr>
            <w:tcW w:w="1314" w:type="dxa"/>
          </w:tcPr>
          <w:p w:rsidR="00EB7AD4" w:rsidRPr="00C217AD" w:rsidRDefault="00EB7AD4">
            <w:pPr>
              <w:rPr>
                <w:b/>
                <w:sz w:val="22"/>
              </w:rPr>
            </w:pPr>
            <w:r w:rsidRPr="00C217AD">
              <w:rPr>
                <w:b/>
                <w:sz w:val="22"/>
              </w:rPr>
              <w:t>Comments</w:t>
            </w:r>
          </w:p>
        </w:tc>
        <w:tc>
          <w:tcPr>
            <w:tcW w:w="1107" w:type="dxa"/>
          </w:tcPr>
          <w:p w:rsidR="00EB7AD4" w:rsidRPr="00C217AD" w:rsidRDefault="0069298A" w:rsidP="0069298A">
            <w:pPr>
              <w:rPr>
                <w:b/>
                <w:sz w:val="22"/>
              </w:rPr>
            </w:pPr>
            <w:r w:rsidRPr="00C217AD">
              <w:rPr>
                <w:b/>
                <w:sz w:val="22"/>
              </w:rPr>
              <w:t>Sources  (at least three)</w:t>
            </w:r>
          </w:p>
        </w:tc>
      </w:tr>
      <w:tr w:rsidR="00FD50B0" w:rsidRPr="00C217AD">
        <w:tc>
          <w:tcPr>
            <w:tcW w:w="1107" w:type="dxa"/>
          </w:tcPr>
          <w:p w:rsidR="00EB7AD4" w:rsidRPr="00C217AD" w:rsidRDefault="004A3642">
            <w:pPr>
              <w:rPr>
                <w:sz w:val="22"/>
              </w:rPr>
            </w:pPr>
            <w:r w:rsidRPr="00C217AD">
              <w:rPr>
                <w:sz w:val="22"/>
              </w:rPr>
              <w:t>Walking</w:t>
            </w:r>
          </w:p>
        </w:tc>
        <w:tc>
          <w:tcPr>
            <w:tcW w:w="1180" w:type="dxa"/>
          </w:tcPr>
          <w:p w:rsidR="00EB7AD4" w:rsidRPr="00C217AD" w:rsidRDefault="004A3642">
            <w:pPr>
              <w:rPr>
                <w:sz w:val="22"/>
              </w:rPr>
            </w:pPr>
            <w:r w:rsidRPr="00C217AD">
              <w:rPr>
                <w:sz w:val="22"/>
              </w:rPr>
              <w:t>Ben &amp; Larry</w:t>
            </w:r>
          </w:p>
        </w:tc>
        <w:tc>
          <w:tcPr>
            <w:tcW w:w="2160" w:type="dxa"/>
          </w:tcPr>
          <w:p w:rsidR="00EB7AD4" w:rsidRPr="00C217AD" w:rsidRDefault="004A3642">
            <w:pPr>
              <w:rPr>
                <w:sz w:val="22"/>
              </w:rPr>
            </w:pPr>
            <w:r w:rsidRPr="00C217AD">
              <w:rPr>
                <w:sz w:val="22"/>
              </w:rPr>
              <w:t>Putting one foot in front of the other until you arrive at your destination.</w:t>
            </w:r>
          </w:p>
        </w:tc>
        <w:tc>
          <w:tcPr>
            <w:tcW w:w="2160" w:type="dxa"/>
          </w:tcPr>
          <w:p w:rsidR="004A3642" w:rsidRPr="00C217AD" w:rsidRDefault="004A3642">
            <w:pPr>
              <w:rPr>
                <w:sz w:val="22"/>
              </w:rPr>
            </w:pPr>
            <w:r w:rsidRPr="00C217AD">
              <w:rPr>
                <w:sz w:val="22"/>
              </w:rPr>
              <w:t>• Cheap</w:t>
            </w:r>
          </w:p>
          <w:p w:rsidR="004A3642" w:rsidRPr="00C217AD" w:rsidRDefault="004A3642">
            <w:pPr>
              <w:rPr>
                <w:sz w:val="22"/>
              </w:rPr>
            </w:pPr>
            <w:r w:rsidRPr="00C217AD">
              <w:rPr>
                <w:sz w:val="22"/>
              </w:rPr>
              <w:t>• Accessible to most.</w:t>
            </w:r>
          </w:p>
          <w:p w:rsidR="00EB7AD4" w:rsidRPr="00C217AD" w:rsidRDefault="004A3642">
            <w:pPr>
              <w:rPr>
                <w:sz w:val="22"/>
              </w:rPr>
            </w:pPr>
            <w:r w:rsidRPr="00C217AD">
              <w:rPr>
                <w:sz w:val="22"/>
              </w:rPr>
              <w:t>• Provides exercise.</w:t>
            </w:r>
          </w:p>
        </w:tc>
        <w:tc>
          <w:tcPr>
            <w:tcW w:w="2160" w:type="dxa"/>
          </w:tcPr>
          <w:p w:rsidR="004A3642" w:rsidRPr="00C217AD" w:rsidRDefault="004A3642">
            <w:pPr>
              <w:rPr>
                <w:sz w:val="22"/>
              </w:rPr>
            </w:pPr>
            <w:r w:rsidRPr="00C217AD">
              <w:rPr>
                <w:sz w:val="22"/>
              </w:rPr>
              <w:t>• Only practical for shorter distances.</w:t>
            </w:r>
          </w:p>
          <w:p w:rsidR="004A3642" w:rsidRPr="00C217AD" w:rsidRDefault="004A3642">
            <w:pPr>
              <w:rPr>
                <w:sz w:val="22"/>
              </w:rPr>
            </w:pPr>
            <w:r w:rsidRPr="00C217AD">
              <w:rPr>
                <w:sz w:val="22"/>
              </w:rPr>
              <w:t>• Barriers to walk-ability.</w:t>
            </w:r>
          </w:p>
          <w:p w:rsidR="004A3642" w:rsidRPr="00C217AD" w:rsidRDefault="004A3642">
            <w:pPr>
              <w:rPr>
                <w:sz w:val="22"/>
              </w:rPr>
            </w:pPr>
            <w:r w:rsidRPr="00C217AD">
              <w:rPr>
                <w:sz w:val="22"/>
              </w:rPr>
              <w:t>• Weather</w:t>
            </w:r>
          </w:p>
          <w:p w:rsidR="00EB7AD4" w:rsidRPr="00C217AD" w:rsidRDefault="004A3642">
            <w:pPr>
              <w:rPr>
                <w:sz w:val="22"/>
              </w:rPr>
            </w:pPr>
            <w:r w:rsidRPr="00C217AD">
              <w:rPr>
                <w:sz w:val="22"/>
              </w:rPr>
              <w:t>• Time intensive.</w:t>
            </w:r>
          </w:p>
        </w:tc>
        <w:tc>
          <w:tcPr>
            <w:tcW w:w="1871" w:type="dxa"/>
          </w:tcPr>
          <w:p w:rsidR="00EB7AD4" w:rsidRPr="00C217AD" w:rsidRDefault="004A3642">
            <w:pPr>
              <w:rPr>
                <w:sz w:val="22"/>
              </w:rPr>
            </w:pPr>
            <w:r w:rsidRPr="00C217AD">
              <w:rPr>
                <w:sz w:val="22"/>
              </w:rPr>
              <w:t>• Negligible? (</w:t>
            </w:r>
            <w:proofErr w:type="gramStart"/>
            <w:r w:rsidRPr="00C217AD">
              <w:rPr>
                <w:sz w:val="22"/>
              </w:rPr>
              <w:t>additional</w:t>
            </w:r>
            <w:proofErr w:type="gramEnd"/>
            <w:r w:rsidRPr="00C217AD">
              <w:rPr>
                <w:sz w:val="22"/>
              </w:rPr>
              <w:t xml:space="preserve"> shoes)</w:t>
            </w:r>
          </w:p>
        </w:tc>
        <w:tc>
          <w:tcPr>
            <w:tcW w:w="1314" w:type="dxa"/>
          </w:tcPr>
          <w:p w:rsidR="00EB7AD4" w:rsidRPr="00C217AD" w:rsidRDefault="004A3642" w:rsidP="00FD50B0">
            <w:pPr>
              <w:rPr>
                <w:sz w:val="22"/>
              </w:rPr>
            </w:pPr>
            <w:r w:rsidRPr="00C217AD">
              <w:rPr>
                <w:sz w:val="22"/>
              </w:rPr>
              <w:t xml:space="preserve">• </w:t>
            </w:r>
            <w:r w:rsidR="00FD50B0" w:rsidRPr="00C217AD">
              <w:rPr>
                <w:sz w:val="22"/>
              </w:rPr>
              <w:t>Ease of use and e</w:t>
            </w:r>
            <w:r w:rsidRPr="00C217AD">
              <w:rPr>
                <w:sz w:val="22"/>
              </w:rPr>
              <w:t>ffectiveness will vary from person to person.</w:t>
            </w:r>
          </w:p>
        </w:tc>
        <w:tc>
          <w:tcPr>
            <w:tcW w:w="1107" w:type="dxa"/>
          </w:tcPr>
          <w:p w:rsidR="00FD50B0" w:rsidRPr="00C217AD" w:rsidRDefault="00FD50B0">
            <w:pPr>
              <w:rPr>
                <w:sz w:val="22"/>
              </w:rPr>
            </w:pPr>
            <w:r w:rsidRPr="00C217AD">
              <w:rPr>
                <w:sz w:val="22"/>
              </w:rPr>
              <w:t>WA State Dept. of Transportation – Walking in WA</w:t>
            </w:r>
          </w:p>
          <w:p w:rsidR="00FD50B0" w:rsidRPr="00C217AD" w:rsidRDefault="00F01E33">
            <w:pPr>
              <w:rPr>
                <w:sz w:val="22"/>
              </w:rPr>
            </w:pPr>
            <w:hyperlink r:id="rId4" w:history="1">
              <w:r w:rsidR="00FD50B0" w:rsidRPr="00C217AD">
                <w:rPr>
                  <w:rStyle w:val="Hyperlink"/>
                  <w:sz w:val="22"/>
                </w:rPr>
                <w:t>http://www.wsdot.wa.gov/walk/</w:t>
              </w:r>
            </w:hyperlink>
          </w:p>
          <w:p w:rsidR="00EB7AD4" w:rsidRPr="00C217AD" w:rsidRDefault="00EB7AD4">
            <w:pPr>
              <w:rPr>
                <w:sz w:val="22"/>
              </w:rPr>
            </w:pPr>
          </w:p>
        </w:tc>
      </w:tr>
      <w:tr w:rsidR="00FD50B0" w:rsidRPr="00C217AD">
        <w:tc>
          <w:tcPr>
            <w:tcW w:w="1107" w:type="dxa"/>
          </w:tcPr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1180" w:type="dxa"/>
          </w:tcPr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2160" w:type="dxa"/>
          </w:tcPr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2160" w:type="dxa"/>
          </w:tcPr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2160" w:type="dxa"/>
          </w:tcPr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1871" w:type="dxa"/>
          </w:tcPr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1314" w:type="dxa"/>
          </w:tcPr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1107" w:type="dxa"/>
          </w:tcPr>
          <w:p w:rsidR="00EB7AD4" w:rsidRPr="00C217AD" w:rsidRDefault="00EB7AD4">
            <w:pPr>
              <w:rPr>
                <w:sz w:val="22"/>
              </w:rPr>
            </w:pPr>
          </w:p>
        </w:tc>
      </w:tr>
      <w:tr w:rsidR="00FD50B0" w:rsidRPr="00C217AD">
        <w:tc>
          <w:tcPr>
            <w:tcW w:w="1107" w:type="dxa"/>
          </w:tcPr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1180" w:type="dxa"/>
          </w:tcPr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2160" w:type="dxa"/>
          </w:tcPr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2160" w:type="dxa"/>
          </w:tcPr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2160" w:type="dxa"/>
          </w:tcPr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1871" w:type="dxa"/>
          </w:tcPr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1314" w:type="dxa"/>
          </w:tcPr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1107" w:type="dxa"/>
          </w:tcPr>
          <w:p w:rsidR="00EB7AD4" w:rsidRPr="00C217AD" w:rsidRDefault="00EB7AD4">
            <w:pPr>
              <w:rPr>
                <w:sz w:val="22"/>
              </w:rPr>
            </w:pPr>
          </w:p>
        </w:tc>
      </w:tr>
      <w:tr w:rsidR="00FD50B0" w:rsidRPr="00C217AD">
        <w:tc>
          <w:tcPr>
            <w:tcW w:w="1107" w:type="dxa"/>
          </w:tcPr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1180" w:type="dxa"/>
          </w:tcPr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2160" w:type="dxa"/>
          </w:tcPr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2160" w:type="dxa"/>
          </w:tcPr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2160" w:type="dxa"/>
          </w:tcPr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1871" w:type="dxa"/>
          </w:tcPr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1314" w:type="dxa"/>
          </w:tcPr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1107" w:type="dxa"/>
          </w:tcPr>
          <w:p w:rsidR="00EB7AD4" w:rsidRPr="00C217AD" w:rsidRDefault="00EB7AD4">
            <w:pPr>
              <w:rPr>
                <w:sz w:val="22"/>
              </w:rPr>
            </w:pPr>
          </w:p>
        </w:tc>
      </w:tr>
      <w:tr w:rsidR="00FD50B0" w:rsidRPr="00C217AD">
        <w:tc>
          <w:tcPr>
            <w:tcW w:w="1107" w:type="dxa"/>
          </w:tcPr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1180" w:type="dxa"/>
          </w:tcPr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2160" w:type="dxa"/>
          </w:tcPr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2160" w:type="dxa"/>
          </w:tcPr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2160" w:type="dxa"/>
          </w:tcPr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1871" w:type="dxa"/>
          </w:tcPr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1314" w:type="dxa"/>
          </w:tcPr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1107" w:type="dxa"/>
          </w:tcPr>
          <w:p w:rsidR="00EB7AD4" w:rsidRPr="00C217AD" w:rsidRDefault="00EB7AD4">
            <w:pPr>
              <w:rPr>
                <w:sz w:val="22"/>
              </w:rPr>
            </w:pPr>
          </w:p>
        </w:tc>
      </w:tr>
    </w:tbl>
    <w:p w:rsidR="00EB7AD4" w:rsidRPr="00C217AD" w:rsidRDefault="00EB7AD4">
      <w:pPr>
        <w:rPr>
          <w:sz w:val="22"/>
        </w:rPr>
      </w:pPr>
    </w:p>
    <w:p w:rsidR="00EB7AD4" w:rsidRPr="00C217AD" w:rsidRDefault="00FD50B0">
      <w:pPr>
        <w:rPr>
          <w:sz w:val="22"/>
        </w:rPr>
      </w:pPr>
      <w:r w:rsidRPr="00C217AD">
        <w:rPr>
          <w:sz w:val="22"/>
        </w:rPr>
        <w:br w:type="page"/>
      </w:r>
    </w:p>
    <w:p w:rsidR="00EB7AD4" w:rsidRPr="00C217AD" w:rsidRDefault="00EB7AD4">
      <w:pPr>
        <w:rPr>
          <w:sz w:val="22"/>
        </w:rPr>
      </w:pPr>
      <w:r w:rsidRPr="00C217AD">
        <w:rPr>
          <w:sz w:val="22"/>
        </w:rPr>
        <w:t>Summary of Transportation Options We Could Import</w:t>
      </w:r>
    </w:p>
    <w:tbl>
      <w:tblPr>
        <w:tblStyle w:val="TableGrid"/>
        <w:tblW w:w="13884" w:type="dxa"/>
        <w:tblLayout w:type="fixed"/>
        <w:tblLook w:val="00BF"/>
      </w:tblPr>
      <w:tblGrid>
        <w:gridCol w:w="957"/>
        <w:gridCol w:w="1180"/>
        <w:gridCol w:w="1548"/>
        <w:gridCol w:w="1545"/>
        <w:gridCol w:w="1431"/>
        <w:gridCol w:w="1252"/>
        <w:gridCol w:w="1653"/>
        <w:gridCol w:w="1460"/>
        <w:gridCol w:w="2858"/>
      </w:tblGrid>
      <w:tr w:rsidR="00EB7AD4" w:rsidRPr="00C217AD" w:rsidTr="00C217AD">
        <w:tc>
          <w:tcPr>
            <w:tcW w:w="957" w:type="dxa"/>
          </w:tcPr>
          <w:p w:rsidR="00EB7AD4" w:rsidRPr="00C217AD" w:rsidRDefault="00EB7AD4">
            <w:pPr>
              <w:rPr>
                <w:b/>
                <w:sz w:val="22"/>
              </w:rPr>
            </w:pPr>
            <w:r w:rsidRPr="00C217AD">
              <w:rPr>
                <w:b/>
                <w:sz w:val="22"/>
              </w:rPr>
              <w:t>Mode</w:t>
            </w:r>
          </w:p>
        </w:tc>
        <w:tc>
          <w:tcPr>
            <w:tcW w:w="1180" w:type="dxa"/>
          </w:tcPr>
          <w:p w:rsidR="00EB7AD4" w:rsidRPr="00C217AD" w:rsidRDefault="00EB7AD4" w:rsidP="00EB7AD4">
            <w:pPr>
              <w:rPr>
                <w:b/>
                <w:sz w:val="22"/>
              </w:rPr>
            </w:pPr>
            <w:r w:rsidRPr="00C217AD">
              <w:rPr>
                <w:b/>
                <w:sz w:val="22"/>
              </w:rPr>
              <w:t>Group Members</w:t>
            </w:r>
          </w:p>
        </w:tc>
        <w:tc>
          <w:tcPr>
            <w:tcW w:w="1548" w:type="dxa"/>
          </w:tcPr>
          <w:p w:rsidR="00EB7AD4" w:rsidRPr="00C217AD" w:rsidRDefault="00EB7AD4">
            <w:pPr>
              <w:rPr>
                <w:b/>
                <w:sz w:val="22"/>
              </w:rPr>
            </w:pPr>
            <w:r w:rsidRPr="00C217AD">
              <w:rPr>
                <w:b/>
                <w:sz w:val="22"/>
              </w:rPr>
              <w:t>Description</w:t>
            </w:r>
          </w:p>
        </w:tc>
        <w:tc>
          <w:tcPr>
            <w:tcW w:w="1545" w:type="dxa"/>
          </w:tcPr>
          <w:p w:rsidR="00EB7AD4" w:rsidRPr="00C217AD" w:rsidRDefault="00EB7AD4">
            <w:pPr>
              <w:rPr>
                <w:b/>
                <w:sz w:val="22"/>
              </w:rPr>
            </w:pPr>
            <w:r w:rsidRPr="00C217AD">
              <w:rPr>
                <w:b/>
                <w:sz w:val="22"/>
              </w:rPr>
              <w:t>Advantages</w:t>
            </w:r>
          </w:p>
        </w:tc>
        <w:tc>
          <w:tcPr>
            <w:tcW w:w="1431" w:type="dxa"/>
          </w:tcPr>
          <w:p w:rsidR="00EB7AD4" w:rsidRPr="00C217AD" w:rsidRDefault="00EB7AD4">
            <w:pPr>
              <w:rPr>
                <w:b/>
                <w:sz w:val="22"/>
              </w:rPr>
            </w:pPr>
            <w:r w:rsidRPr="00C217AD">
              <w:rPr>
                <w:b/>
                <w:sz w:val="22"/>
              </w:rPr>
              <w:t>Issues &amp; Challenges</w:t>
            </w:r>
          </w:p>
        </w:tc>
        <w:tc>
          <w:tcPr>
            <w:tcW w:w="1252" w:type="dxa"/>
            <w:shd w:val="clear" w:color="auto" w:fill="auto"/>
          </w:tcPr>
          <w:p w:rsidR="00EB7AD4" w:rsidRPr="00C217AD" w:rsidRDefault="00EB7AD4">
            <w:pPr>
              <w:rPr>
                <w:b/>
                <w:sz w:val="22"/>
              </w:rPr>
            </w:pPr>
            <w:r w:rsidRPr="00C217AD">
              <w:rPr>
                <w:b/>
                <w:sz w:val="22"/>
              </w:rPr>
              <w:t>What is gained by importing?</w:t>
            </w:r>
          </w:p>
        </w:tc>
        <w:tc>
          <w:tcPr>
            <w:tcW w:w="1653" w:type="dxa"/>
          </w:tcPr>
          <w:p w:rsidR="00EB7AD4" w:rsidRPr="00C217AD" w:rsidRDefault="00EB7AD4">
            <w:pPr>
              <w:rPr>
                <w:b/>
                <w:sz w:val="22"/>
              </w:rPr>
            </w:pPr>
            <w:r w:rsidRPr="00C217AD">
              <w:rPr>
                <w:b/>
                <w:sz w:val="22"/>
              </w:rPr>
              <w:t>Potential Barriers To Adoption</w:t>
            </w:r>
          </w:p>
        </w:tc>
        <w:tc>
          <w:tcPr>
            <w:tcW w:w="1460" w:type="dxa"/>
          </w:tcPr>
          <w:p w:rsidR="00EB7AD4" w:rsidRPr="00C217AD" w:rsidRDefault="00EB7AD4">
            <w:pPr>
              <w:rPr>
                <w:b/>
                <w:sz w:val="22"/>
              </w:rPr>
            </w:pPr>
            <w:r w:rsidRPr="00C217AD">
              <w:rPr>
                <w:b/>
                <w:sz w:val="22"/>
              </w:rPr>
              <w:t>Comments</w:t>
            </w:r>
          </w:p>
        </w:tc>
        <w:tc>
          <w:tcPr>
            <w:tcW w:w="2858" w:type="dxa"/>
          </w:tcPr>
          <w:p w:rsidR="00EB7AD4" w:rsidRPr="00C217AD" w:rsidRDefault="00EB7AD4">
            <w:pPr>
              <w:rPr>
                <w:b/>
                <w:sz w:val="22"/>
              </w:rPr>
            </w:pPr>
            <w:r w:rsidRPr="00C217AD">
              <w:rPr>
                <w:b/>
                <w:sz w:val="22"/>
              </w:rPr>
              <w:t>Sources</w:t>
            </w:r>
            <w:r w:rsidR="0069298A" w:rsidRPr="00C217AD">
              <w:rPr>
                <w:b/>
                <w:sz w:val="22"/>
              </w:rPr>
              <w:t xml:space="preserve">  (at least three)</w:t>
            </w:r>
          </w:p>
        </w:tc>
      </w:tr>
      <w:tr w:rsidR="00EB7AD4" w:rsidRPr="00C217AD" w:rsidTr="00C217AD">
        <w:tc>
          <w:tcPr>
            <w:tcW w:w="957" w:type="dxa"/>
          </w:tcPr>
          <w:p w:rsidR="00EB7AD4" w:rsidRPr="00C217AD" w:rsidRDefault="004A3642">
            <w:pPr>
              <w:rPr>
                <w:sz w:val="22"/>
              </w:rPr>
            </w:pPr>
            <w:r w:rsidRPr="00C217AD">
              <w:rPr>
                <w:sz w:val="22"/>
              </w:rPr>
              <w:t>Camel</w:t>
            </w:r>
          </w:p>
        </w:tc>
        <w:tc>
          <w:tcPr>
            <w:tcW w:w="1180" w:type="dxa"/>
          </w:tcPr>
          <w:p w:rsidR="00EB7AD4" w:rsidRPr="00C217AD" w:rsidRDefault="004A3642">
            <w:pPr>
              <w:rPr>
                <w:sz w:val="22"/>
              </w:rPr>
            </w:pPr>
            <w:r w:rsidRPr="00C217AD">
              <w:rPr>
                <w:sz w:val="22"/>
              </w:rPr>
              <w:t>Ben &amp; Larry</w:t>
            </w:r>
          </w:p>
        </w:tc>
        <w:tc>
          <w:tcPr>
            <w:tcW w:w="1548" w:type="dxa"/>
          </w:tcPr>
          <w:p w:rsidR="00EB7AD4" w:rsidRPr="00C217AD" w:rsidRDefault="004A3642">
            <w:pPr>
              <w:rPr>
                <w:sz w:val="22"/>
              </w:rPr>
            </w:pPr>
            <w:r w:rsidRPr="00C217AD">
              <w:rPr>
                <w:sz w:val="22"/>
              </w:rPr>
              <w:t xml:space="preserve">Use of genus </w:t>
            </w:r>
            <w:proofErr w:type="spellStart"/>
            <w:r w:rsidRPr="00C217AD">
              <w:rPr>
                <w:i/>
                <w:sz w:val="22"/>
              </w:rPr>
              <w:t>Camelus</w:t>
            </w:r>
            <w:proofErr w:type="spellEnd"/>
            <w:r w:rsidRPr="00C217AD">
              <w:rPr>
                <w:sz w:val="22"/>
              </w:rPr>
              <w:t xml:space="preserve"> to transport people &amp; materials</w:t>
            </w:r>
            <w:r w:rsidR="00FD50B0" w:rsidRPr="00C217AD">
              <w:rPr>
                <w:sz w:val="22"/>
              </w:rPr>
              <w:t xml:space="preserve"> over short to medium distances.</w:t>
            </w:r>
          </w:p>
        </w:tc>
        <w:tc>
          <w:tcPr>
            <w:tcW w:w="1545" w:type="dxa"/>
          </w:tcPr>
          <w:p w:rsidR="00EB7AD4" w:rsidRPr="00C217AD" w:rsidRDefault="00FD50B0">
            <w:pPr>
              <w:rPr>
                <w:sz w:val="22"/>
              </w:rPr>
            </w:pPr>
            <w:r w:rsidRPr="00C217AD">
              <w:rPr>
                <w:sz w:val="22"/>
              </w:rPr>
              <w:t>Low water and fuel requirements.</w:t>
            </w:r>
          </w:p>
        </w:tc>
        <w:tc>
          <w:tcPr>
            <w:tcW w:w="1431" w:type="dxa"/>
          </w:tcPr>
          <w:p w:rsidR="00FD50B0" w:rsidRPr="00C217AD" w:rsidRDefault="00FD50B0">
            <w:pPr>
              <w:rPr>
                <w:sz w:val="22"/>
              </w:rPr>
            </w:pPr>
            <w:r w:rsidRPr="00C217AD">
              <w:rPr>
                <w:sz w:val="22"/>
              </w:rPr>
              <w:t>• Poop</w:t>
            </w:r>
          </w:p>
          <w:p w:rsidR="00FD50B0" w:rsidRPr="00C217AD" w:rsidRDefault="00FD50B0">
            <w:pPr>
              <w:rPr>
                <w:sz w:val="22"/>
              </w:rPr>
            </w:pPr>
            <w:r w:rsidRPr="00C217AD">
              <w:rPr>
                <w:sz w:val="22"/>
              </w:rPr>
              <w:t>• Animal maintenance costs (penning, veterinary bills, availability of food, etc.)</w:t>
            </w:r>
          </w:p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1252" w:type="dxa"/>
          </w:tcPr>
          <w:p w:rsidR="00EB7AD4" w:rsidRPr="00C217AD" w:rsidRDefault="00FD50B0" w:rsidP="00FD50B0">
            <w:pPr>
              <w:rPr>
                <w:sz w:val="22"/>
              </w:rPr>
            </w:pPr>
            <w:r w:rsidRPr="00C217AD">
              <w:rPr>
                <w:sz w:val="22"/>
              </w:rPr>
              <w:t>• Could provide an alternative to fossil fuels in some areas.</w:t>
            </w:r>
          </w:p>
        </w:tc>
        <w:tc>
          <w:tcPr>
            <w:tcW w:w="1653" w:type="dxa"/>
          </w:tcPr>
          <w:p w:rsidR="00EB7AD4" w:rsidRPr="00C217AD" w:rsidRDefault="00FD50B0">
            <w:pPr>
              <w:rPr>
                <w:sz w:val="22"/>
              </w:rPr>
            </w:pPr>
            <w:r w:rsidRPr="00C217AD">
              <w:rPr>
                <w:sz w:val="22"/>
              </w:rPr>
              <w:t>• Climate incompatibility</w:t>
            </w:r>
          </w:p>
        </w:tc>
        <w:tc>
          <w:tcPr>
            <w:tcW w:w="1460" w:type="dxa"/>
          </w:tcPr>
          <w:p w:rsidR="00EB7AD4" w:rsidRPr="00C217AD" w:rsidRDefault="00FD50B0">
            <w:pPr>
              <w:rPr>
                <w:sz w:val="22"/>
              </w:rPr>
            </w:pPr>
            <w:r w:rsidRPr="00C217AD">
              <w:rPr>
                <w:sz w:val="22"/>
              </w:rPr>
              <w:t>• Camels are cool.</w:t>
            </w:r>
          </w:p>
        </w:tc>
        <w:tc>
          <w:tcPr>
            <w:tcW w:w="2858" w:type="dxa"/>
          </w:tcPr>
          <w:p w:rsidR="00FD50B0" w:rsidRPr="00C217AD" w:rsidRDefault="00FD50B0">
            <w:pPr>
              <w:rPr>
                <w:sz w:val="22"/>
              </w:rPr>
            </w:pPr>
            <w:r w:rsidRPr="00C217AD">
              <w:rPr>
                <w:sz w:val="22"/>
              </w:rPr>
              <w:t>Indian National Camel Research Center</w:t>
            </w:r>
          </w:p>
          <w:p w:rsidR="00EB7AD4" w:rsidRPr="00C217AD" w:rsidRDefault="00FD50B0">
            <w:pPr>
              <w:rPr>
                <w:sz w:val="22"/>
              </w:rPr>
            </w:pPr>
            <w:r w:rsidRPr="00C217AD">
              <w:rPr>
                <w:sz w:val="22"/>
              </w:rPr>
              <w:t>http://www.nrccamel.com/</w:t>
            </w:r>
          </w:p>
        </w:tc>
      </w:tr>
      <w:tr w:rsidR="00EB7AD4" w:rsidRPr="00C217AD" w:rsidTr="00C217AD">
        <w:tc>
          <w:tcPr>
            <w:tcW w:w="957" w:type="dxa"/>
          </w:tcPr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1180" w:type="dxa"/>
          </w:tcPr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1548" w:type="dxa"/>
          </w:tcPr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1545" w:type="dxa"/>
          </w:tcPr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1431" w:type="dxa"/>
          </w:tcPr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1252" w:type="dxa"/>
          </w:tcPr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1653" w:type="dxa"/>
          </w:tcPr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1460" w:type="dxa"/>
          </w:tcPr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2858" w:type="dxa"/>
          </w:tcPr>
          <w:p w:rsidR="00EB7AD4" w:rsidRPr="00C217AD" w:rsidRDefault="00EB7AD4">
            <w:pPr>
              <w:rPr>
                <w:sz w:val="22"/>
              </w:rPr>
            </w:pPr>
          </w:p>
        </w:tc>
      </w:tr>
      <w:tr w:rsidR="00EB7AD4" w:rsidRPr="00C217AD" w:rsidTr="00C217AD">
        <w:tc>
          <w:tcPr>
            <w:tcW w:w="957" w:type="dxa"/>
          </w:tcPr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1180" w:type="dxa"/>
          </w:tcPr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1548" w:type="dxa"/>
          </w:tcPr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1545" w:type="dxa"/>
          </w:tcPr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1431" w:type="dxa"/>
          </w:tcPr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1252" w:type="dxa"/>
          </w:tcPr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1653" w:type="dxa"/>
          </w:tcPr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1460" w:type="dxa"/>
          </w:tcPr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2858" w:type="dxa"/>
          </w:tcPr>
          <w:p w:rsidR="00EB7AD4" w:rsidRPr="00C217AD" w:rsidRDefault="00EB7AD4">
            <w:pPr>
              <w:rPr>
                <w:sz w:val="22"/>
              </w:rPr>
            </w:pPr>
          </w:p>
        </w:tc>
      </w:tr>
      <w:tr w:rsidR="00EB7AD4" w:rsidRPr="00C217AD" w:rsidTr="00C217AD">
        <w:tc>
          <w:tcPr>
            <w:tcW w:w="957" w:type="dxa"/>
          </w:tcPr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1180" w:type="dxa"/>
          </w:tcPr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1548" w:type="dxa"/>
          </w:tcPr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1545" w:type="dxa"/>
          </w:tcPr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1431" w:type="dxa"/>
          </w:tcPr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1252" w:type="dxa"/>
          </w:tcPr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1653" w:type="dxa"/>
          </w:tcPr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1460" w:type="dxa"/>
          </w:tcPr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2858" w:type="dxa"/>
          </w:tcPr>
          <w:p w:rsidR="00EB7AD4" w:rsidRPr="00C217AD" w:rsidRDefault="00EB7AD4">
            <w:pPr>
              <w:rPr>
                <w:sz w:val="22"/>
              </w:rPr>
            </w:pPr>
          </w:p>
        </w:tc>
      </w:tr>
      <w:tr w:rsidR="00EB7AD4" w:rsidRPr="00C217AD" w:rsidTr="00C217AD">
        <w:tc>
          <w:tcPr>
            <w:tcW w:w="957" w:type="dxa"/>
          </w:tcPr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1180" w:type="dxa"/>
          </w:tcPr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1548" w:type="dxa"/>
          </w:tcPr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1545" w:type="dxa"/>
          </w:tcPr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1431" w:type="dxa"/>
          </w:tcPr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1252" w:type="dxa"/>
          </w:tcPr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1653" w:type="dxa"/>
          </w:tcPr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1460" w:type="dxa"/>
          </w:tcPr>
          <w:p w:rsidR="00EB7AD4" w:rsidRPr="00C217AD" w:rsidRDefault="00EB7AD4">
            <w:pPr>
              <w:rPr>
                <w:sz w:val="22"/>
              </w:rPr>
            </w:pPr>
          </w:p>
        </w:tc>
        <w:tc>
          <w:tcPr>
            <w:tcW w:w="2858" w:type="dxa"/>
          </w:tcPr>
          <w:p w:rsidR="00EB7AD4" w:rsidRPr="00C217AD" w:rsidRDefault="00EB7AD4">
            <w:pPr>
              <w:rPr>
                <w:sz w:val="22"/>
              </w:rPr>
            </w:pPr>
          </w:p>
        </w:tc>
      </w:tr>
    </w:tbl>
    <w:p w:rsidR="00EB7AD4" w:rsidRPr="00C217AD" w:rsidRDefault="00EB7AD4">
      <w:pPr>
        <w:rPr>
          <w:sz w:val="22"/>
        </w:rPr>
      </w:pPr>
    </w:p>
    <w:p w:rsidR="00EB7AD4" w:rsidRPr="00C217AD" w:rsidRDefault="00EB7AD4">
      <w:pPr>
        <w:rPr>
          <w:sz w:val="22"/>
        </w:rPr>
      </w:pPr>
    </w:p>
    <w:p w:rsidR="004A3642" w:rsidRPr="00C217AD" w:rsidRDefault="004A3642">
      <w:pPr>
        <w:rPr>
          <w:sz w:val="22"/>
        </w:rPr>
      </w:pPr>
    </w:p>
    <w:sectPr w:rsidR="004A3642" w:rsidRPr="00C217AD" w:rsidSect="00EB7AD4">
      <w:pgSz w:w="15840" w:h="12240" w:orient="landscape"/>
      <w:pgMar w:top="1800" w:right="1440" w:bottom="1800" w:left="1440" w:gutter="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B7AD4"/>
    <w:rsid w:val="004A3642"/>
    <w:rsid w:val="0069298A"/>
    <w:rsid w:val="00770428"/>
    <w:rsid w:val="00C11616"/>
    <w:rsid w:val="00C217AD"/>
    <w:rsid w:val="00C95F56"/>
    <w:rsid w:val="00EB7AD4"/>
    <w:rsid w:val="00F01E33"/>
    <w:rsid w:val="00FD50B0"/>
  </w:rsids>
  <m:mathPr>
    <m:mathFont m:val="Webding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9F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EB7AD4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364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D50B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50B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hyperlink" Target="http://www.wsdot.wa.gov/walk/" TargetMode="External"/><Relationship Id="rId5" Type="http://schemas.openxmlformats.org/officeDocument/2006/relationships/printerSettings" Target="printerSettings/printerSettings1.bin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192</Words>
  <Characters>1096</Characters>
  <Application>Microsoft Macintosh Word</Application>
  <DocSecurity>0</DocSecurity>
  <Lines>9</Lines>
  <Paragraphs>2</Paragraphs>
  <ScaleCrop>false</ScaleCrop>
  <Company>Skagit Valley College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Fackler-Adams</dc:creator>
  <cp:keywords/>
  <cp:lastModifiedBy>SVC</cp:lastModifiedBy>
  <cp:revision>5</cp:revision>
  <dcterms:created xsi:type="dcterms:W3CDTF">2010-10-01T21:08:00Z</dcterms:created>
  <dcterms:modified xsi:type="dcterms:W3CDTF">2011-08-10T20:57:00Z</dcterms:modified>
</cp:coreProperties>
</file>