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2E" w:rsidRDefault="008D692E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</w:p>
    <w:p w:rsidR="00B156EC" w:rsidRPr="008D692E" w:rsidRDefault="00B156EC" w:rsidP="008D692E">
      <w:pPr>
        <w:spacing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Project FOCUS Georgia Perimeter College</w:t>
      </w:r>
    </w:p>
    <w:tbl>
      <w:tblPr>
        <w:tblStyle w:val="TableGrid"/>
        <w:tblW w:w="9156" w:type="dxa"/>
        <w:tblLook w:val="04A0"/>
      </w:tblPr>
      <w:tblGrid>
        <w:gridCol w:w="4578"/>
        <w:gridCol w:w="4578"/>
      </w:tblGrid>
      <w:tr w:rsidR="008D692E" w:rsidTr="008D692E">
        <w:trPr>
          <w:trHeight w:val="2123"/>
        </w:trPr>
        <w:tc>
          <w:tcPr>
            <w:tcW w:w="4578" w:type="dxa"/>
          </w:tcPr>
          <w:p w:rsidR="008D692E" w:rsidRPr="00BC13D2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BC13D2">
              <w:rPr>
                <w:b/>
                <w:sz w:val="24"/>
                <w:szCs w:val="24"/>
              </w:rPr>
              <w:t>Project Design</w:t>
            </w:r>
          </w:p>
          <w:p w:rsidR="0003418F" w:rsidRDefault="007769F8" w:rsidP="0003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stated and how the SL activity fits</w:t>
            </w:r>
          </w:p>
          <w:p w:rsidR="007769F8" w:rsidRPr="008D692E" w:rsidRDefault="007769F8" w:rsidP="0003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needs were addressed</w:t>
            </w:r>
          </w:p>
        </w:tc>
        <w:tc>
          <w:tcPr>
            <w:tcW w:w="4578" w:type="dxa"/>
          </w:tcPr>
          <w:p w:rsidR="008D692E" w:rsidRPr="00BC13D2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BC13D2">
              <w:rPr>
                <w:b/>
                <w:sz w:val="24"/>
                <w:szCs w:val="24"/>
              </w:rPr>
              <w:t>Community Partner Relations</w:t>
            </w:r>
          </w:p>
          <w:p w:rsidR="007769F8" w:rsidRPr="008D692E" w:rsidRDefault="007769F8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are outlined</w:t>
            </w:r>
            <w:r w:rsidR="00230CC5">
              <w:rPr>
                <w:sz w:val="24"/>
                <w:szCs w:val="24"/>
              </w:rPr>
              <w:t xml:space="preserve"> – particularly well for the school connections. It seems like outcomes were planned ahead of time and agreed upon.</w:t>
            </w:r>
          </w:p>
        </w:tc>
      </w:tr>
      <w:tr w:rsidR="008D692E" w:rsidTr="008D692E">
        <w:trPr>
          <w:trHeight w:val="2123"/>
        </w:trPr>
        <w:tc>
          <w:tcPr>
            <w:tcW w:w="4578" w:type="dxa"/>
          </w:tcPr>
          <w:p w:rsidR="008D692E" w:rsidRPr="00BC13D2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BC13D2">
              <w:rPr>
                <w:b/>
                <w:sz w:val="24"/>
                <w:szCs w:val="24"/>
              </w:rPr>
              <w:t>Building Community in the Classroom</w:t>
            </w:r>
          </w:p>
          <w:p w:rsidR="00230CC5" w:rsidRPr="008D692E" w:rsidRDefault="00230CC5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remember this part being addressed but that could be me.</w:t>
            </w:r>
          </w:p>
        </w:tc>
        <w:tc>
          <w:tcPr>
            <w:tcW w:w="4578" w:type="dxa"/>
          </w:tcPr>
          <w:p w:rsidR="008D692E" w:rsidRPr="00BC13D2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BC13D2">
              <w:rPr>
                <w:b/>
                <w:sz w:val="24"/>
                <w:szCs w:val="24"/>
              </w:rPr>
              <w:t>Building Student Capacity</w:t>
            </w:r>
          </w:p>
          <w:p w:rsidR="00230CC5" w:rsidRPr="008D692E" w:rsidRDefault="00230CC5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progression of first teaching the students the field skills before having them guide high school students builds capacity.</w:t>
            </w:r>
          </w:p>
        </w:tc>
      </w:tr>
      <w:tr w:rsidR="008D692E" w:rsidTr="008D692E">
        <w:trPr>
          <w:trHeight w:val="2237"/>
        </w:trPr>
        <w:tc>
          <w:tcPr>
            <w:tcW w:w="4578" w:type="dxa"/>
          </w:tcPr>
          <w:p w:rsidR="008D692E" w:rsidRPr="00BC13D2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BC13D2">
              <w:rPr>
                <w:b/>
                <w:sz w:val="24"/>
                <w:szCs w:val="24"/>
              </w:rPr>
              <w:t>Problem Statement</w:t>
            </w:r>
          </w:p>
          <w:p w:rsidR="00230CC5" w:rsidRPr="008D692E" w:rsidRDefault="00230CC5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didn’t hear it mentioned (but my project didn’t have it either)</w:t>
            </w:r>
          </w:p>
        </w:tc>
        <w:tc>
          <w:tcPr>
            <w:tcW w:w="4578" w:type="dxa"/>
          </w:tcPr>
          <w:p w:rsidR="008D692E" w:rsidRPr="00BC13D2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BC13D2">
              <w:rPr>
                <w:b/>
                <w:sz w:val="24"/>
                <w:szCs w:val="24"/>
              </w:rPr>
              <w:t>Project Management</w:t>
            </w:r>
          </w:p>
          <w:p w:rsidR="00230CC5" w:rsidRPr="008D692E" w:rsidRDefault="00427C09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230CC5">
              <w:rPr>
                <w:sz w:val="24"/>
                <w:szCs w:val="24"/>
              </w:rPr>
              <w:t>he checklist file for students going into local schools to teach has a component of this.</w:t>
            </w:r>
          </w:p>
        </w:tc>
      </w:tr>
      <w:tr w:rsidR="008D692E" w:rsidTr="008D692E">
        <w:trPr>
          <w:trHeight w:val="2237"/>
        </w:trPr>
        <w:tc>
          <w:tcPr>
            <w:tcW w:w="4578" w:type="dxa"/>
          </w:tcPr>
          <w:p w:rsidR="008D692E" w:rsidRPr="006D4118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6D4118">
              <w:rPr>
                <w:b/>
                <w:sz w:val="24"/>
                <w:szCs w:val="24"/>
              </w:rPr>
              <w:t>Assessment of Learning</w:t>
            </w:r>
          </w:p>
          <w:p w:rsidR="00230CC5" w:rsidRPr="008D692E" w:rsidRDefault="00230CC5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is described in the checklist and during the presentation</w:t>
            </w:r>
          </w:p>
        </w:tc>
        <w:tc>
          <w:tcPr>
            <w:tcW w:w="4578" w:type="dxa"/>
          </w:tcPr>
          <w:p w:rsidR="008D692E" w:rsidRPr="006D4118" w:rsidRDefault="008D692E" w:rsidP="008D692E">
            <w:pPr>
              <w:jc w:val="center"/>
              <w:rPr>
                <w:b/>
                <w:sz w:val="24"/>
                <w:szCs w:val="24"/>
              </w:rPr>
            </w:pPr>
            <w:r w:rsidRPr="006D4118">
              <w:rPr>
                <w:b/>
                <w:sz w:val="24"/>
                <w:szCs w:val="24"/>
              </w:rPr>
              <w:t>Reflection and Connections</w:t>
            </w:r>
          </w:p>
          <w:p w:rsidR="00230CC5" w:rsidRPr="008D692E" w:rsidRDefault="00230CC5" w:rsidP="008D6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something in the checklist about student reflection after they go to the schools.</w:t>
            </w:r>
          </w:p>
        </w:tc>
      </w:tr>
    </w:tbl>
    <w:p w:rsidR="008D692E" w:rsidRDefault="008D692E"/>
    <w:p w:rsidR="00427C09" w:rsidRDefault="00427C09">
      <w:r>
        <w:t>The teaching in the schools section is very well described. I wasn’t sure if the field component was part of the same course, but it seems to follow a logical progression of teaching the students and then asking the students to teach others.</w:t>
      </w:r>
    </w:p>
    <w:p w:rsidR="004F574D" w:rsidRDefault="004F574D"/>
    <w:sectPr w:rsidR="004F574D" w:rsidSect="004F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92E"/>
    <w:rsid w:val="0003418F"/>
    <w:rsid w:val="00230CC5"/>
    <w:rsid w:val="00427C09"/>
    <w:rsid w:val="004F574D"/>
    <w:rsid w:val="006D4118"/>
    <w:rsid w:val="00731247"/>
    <w:rsid w:val="007769F8"/>
    <w:rsid w:val="008D692E"/>
    <w:rsid w:val="00A245F7"/>
    <w:rsid w:val="00B156EC"/>
    <w:rsid w:val="00BC13D2"/>
    <w:rsid w:val="00CC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Monica</dc:creator>
  <cp:keywords/>
  <dc:description/>
  <cp:lastModifiedBy>Rhodes College</cp:lastModifiedBy>
  <cp:revision>2</cp:revision>
  <dcterms:created xsi:type="dcterms:W3CDTF">2010-02-04T22:46:00Z</dcterms:created>
  <dcterms:modified xsi:type="dcterms:W3CDTF">2010-02-04T22:46:00Z</dcterms:modified>
</cp:coreProperties>
</file>