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2F" w:rsidRDefault="003D2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GIS </w:t>
      </w:r>
      <w:r w:rsidR="00C97CB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 activity: Critiquing Crummy Maps</w:t>
      </w:r>
    </w:p>
    <w:p w:rsidR="003D2E2F" w:rsidRDefault="003D2E2F">
      <w:pPr>
        <w:rPr>
          <w:rFonts w:ascii="Times New Roman" w:hAnsi="Times New Roman" w:cs="Times New Roman"/>
          <w:sz w:val="24"/>
          <w:szCs w:val="24"/>
        </w:rPr>
      </w:pPr>
    </w:p>
    <w:p w:rsidR="003D2E2F" w:rsidRDefault="003D2E2F">
      <w:pPr>
        <w:rPr>
          <w:rFonts w:ascii="Times New Roman" w:hAnsi="Times New Roman" w:cs="Times New Roman"/>
          <w:sz w:val="24"/>
          <w:szCs w:val="24"/>
        </w:rPr>
      </w:pPr>
    </w:p>
    <w:p w:rsidR="00335E91" w:rsidRDefault="003D2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Burns</w:t>
      </w:r>
    </w:p>
    <w:p w:rsidR="003D2E2F" w:rsidRDefault="003D2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College of Rhode Island</w:t>
      </w:r>
    </w:p>
    <w:p w:rsidR="00F736A9" w:rsidRDefault="003D2E2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95419">
          <w:rPr>
            <w:rStyle w:val="Hyperlink"/>
            <w:rFonts w:ascii="Times New Roman" w:hAnsi="Times New Roman" w:cs="Times New Roman"/>
            <w:sz w:val="24"/>
            <w:szCs w:val="24"/>
          </w:rPr>
          <w:t>eburns@ccri.edu</w:t>
        </w:r>
      </w:hyperlink>
    </w:p>
    <w:p w:rsidR="00F736A9" w:rsidRDefault="00F73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2E2F" w:rsidRDefault="00F73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Introductory notes:</w:t>
      </w:r>
    </w:p>
    <w:p w:rsidR="00F736A9" w:rsidRDefault="00F736A9">
      <w:pPr>
        <w:rPr>
          <w:rFonts w:ascii="Times New Roman" w:hAnsi="Times New Roman" w:cs="Times New Roman"/>
          <w:sz w:val="24"/>
          <w:szCs w:val="24"/>
        </w:rPr>
      </w:pPr>
    </w:p>
    <w:p w:rsidR="00F736A9" w:rsidRDefault="00F736A9" w:rsidP="00F736A9">
      <w:pPr>
        <w:rPr>
          <w:rFonts w:ascii="Times New Roman" w:hAnsi="Times New Roman"/>
          <w:b/>
          <w:szCs w:val="24"/>
        </w:rPr>
      </w:pPr>
      <w:r w:rsidRPr="00B5653E">
        <w:rPr>
          <w:rFonts w:ascii="Times New Roman" w:hAnsi="Times New Roman"/>
          <w:b/>
          <w:szCs w:val="24"/>
        </w:rPr>
        <w:t>Map design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What makes a </w:t>
      </w:r>
      <w:r w:rsidR="004C3DD0">
        <w:rPr>
          <w:rFonts w:ascii="Times New Roman" w:hAnsi="Times New Roman"/>
          <w:szCs w:val="24"/>
        </w:rPr>
        <w:t>good map</w:t>
      </w:r>
      <w:r>
        <w:rPr>
          <w:rFonts w:ascii="Times New Roman" w:hAnsi="Times New Roman"/>
          <w:szCs w:val="24"/>
        </w:rPr>
        <w:t>?</w:t>
      </w:r>
    </w:p>
    <w:p w:rsidR="00F736A9" w:rsidRPr="00B5653E" w:rsidRDefault="00F736A9" w:rsidP="00F736A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B5653E">
        <w:rPr>
          <w:rFonts w:ascii="Times New Roman" w:hAnsi="Times New Roman"/>
          <w:szCs w:val="24"/>
        </w:rPr>
        <w:t>Ease of use, readability</w:t>
      </w:r>
    </w:p>
    <w:p w:rsidR="00F736A9" w:rsidRPr="00B5653E" w:rsidRDefault="00F736A9" w:rsidP="00F736A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B5653E">
        <w:rPr>
          <w:rFonts w:ascii="Times New Roman" w:hAnsi="Times New Roman"/>
          <w:szCs w:val="24"/>
        </w:rPr>
        <w:t>Clarity o</w:t>
      </w:r>
      <w:r>
        <w:rPr>
          <w:rFonts w:ascii="Times New Roman" w:hAnsi="Times New Roman"/>
          <w:szCs w:val="24"/>
        </w:rPr>
        <w:t>f</w:t>
      </w:r>
      <w:r w:rsidRPr="00B5653E">
        <w:rPr>
          <w:rFonts w:ascii="Times New Roman" w:hAnsi="Times New Roman"/>
          <w:szCs w:val="24"/>
        </w:rPr>
        <w:t xml:space="preserve"> purpose (it’s obvious what the map is for)</w:t>
      </w:r>
      <w:r>
        <w:rPr>
          <w:rFonts w:ascii="Times New Roman" w:hAnsi="Times New Roman"/>
          <w:szCs w:val="24"/>
        </w:rPr>
        <w:t>; a title can help</w:t>
      </w:r>
    </w:p>
    <w:p w:rsidR="00F736A9" w:rsidRPr="00B5653E" w:rsidRDefault="00F736A9" w:rsidP="00F736A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B5653E">
        <w:rPr>
          <w:rFonts w:ascii="Times New Roman" w:hAnsi="Times New Roman"/>
          <w:szCs w:val="24"/>
        </w:rPr>
        <w:t>Simplicity, lack of clutter</w:t>
      </w:r>
    </w:p>
    <w:p w:rsidR="00F736A9" w:rsidRDefault="00F736A9" w:rsidP="00F736A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B5653E">
        <w:rPr>
          <w:rFonts w:ascii="Times New Roman" w:hAnsi="Times New Roman"/>
          <w:szCs w:val="24"/>
        </w:rPr>
        <w:t>Sufficient information to make the map usable</w:t>
      </w:r>
    </w:p>
    <w:p w:rsidR="00F736A9" w:rsidRPr="00F736A9" w:rsidRDefault="00F736A9" w:rsidP="00F736A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F736A9">
        <w:rPr>
          <w:rFonts w:ascii="Times New Roman" w:hAnsi="Times New Roman"/>
          <w:szCs w:val="24"/>
        </w:rPr>
        <w:t>No details that distract from the use of the map (like too many fonts, garish colors, etc.)</w:t>
      </w:r>
      <w:r w:rsidRPr="00F736A9">
        <w:rPr>
          <w:rFonts w:ascii="Times New Roman" w:hAnsi="Times New Roman"/>
          <w:b/>
          <w:szCs w:val="24"/>
        </w:rPr>
        <w:t xml:space="preserve"> </w:t>
      </w:r>
    </w:p>
    <w:p w:rsidR="00F736A9" w:rsidRDefault="00F736A9" w:rsidP="00F736A9">
      <w:pPr>
        <w:rPr>
          <w:rFonts w:ascii="Times New Roman" w:hAnsi="Times New Roman"/>
          <w:b/>
          <w:szCs w:val="24"/>
        </w:rPr>
      </w:pPr>
    </w:p>
    <w:p w:rsidR="00F736A9" w:rsidRPr="00F736A9" w:rsidRDefault="00F736A9" w:rsidP="00F736A9">
      <w:pPr>
        <w:rPr>
          <w:rFonts w:ascii="Times New Roman" w:hAnsi="Times New Roman"/>
          <w:b/>
          <w:szCs w:val="24"/>
        </w:rPr>
      </w:pPr>
      <w:r w:rsidRPr="00F367BE">
        <w:rPr>
          <w:rFonts w:ascii="Times New Roman" w:hAnsi="Times New Roman"/>
          <w:b/>
          <w:szCs w:val="24"/>
        </w:rPr>
        <w:t>Additional considerations for digital maps</w:t>
      </w:r>
    </w:p>
    <w:p w:rsidR="00F736A9" w:rsidRPr="00F367BE" w:rsidRDefault="00F736A9" w:rsidP="00F736A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Cs w:val="24"/>
        </w:rPr>
      </w:pPr>
      <w:r w:rsidRPr="00F367BE">
        <w:rPr>
          <w:rFonts w:ascii="Times New Roman" w:hAnsi="Times New Roman"/>
          <w:szCs w:val="24"/>
        </w:rPr>
        <w:t>Map should be usable at as large a range of scales as possible (scale-dependent display is important)</w:t>
      </w:r>
    </w:p>
    <w:p w:rsidR="00F736A9" w:rsidRPr="00F367BE" w:rsidRDefault="00F736A9" w:rsidP="00F736A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Cs w:val="24"/>
        </w:rPr>
      </w:pPr>
      <w:r w:rsidRPr="00F367BE">
        <w:rPr>
          <w:rFonts w:ascii="Times New Roman" w:hAnsi="Times New Roman"/>
          <w:szCs w:val="24"/>
        </w:rPr>
        <w:t>Map should have metadata available; sources should be properly cited</w:t>
      </w:r>
    </w:p>
    <w:p w:rsidR="00F736A9" w:rsidRDefault="00F736A9" w:rsidP="00F736A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Cs w:val="24"/>
        </w:rPr>
      </w:pPr>
      <w:r w:rsidRPr="00F367BE">
        <w:rPr>
          <w:rFonts w:ascii="Times New Roman" w:hAnsi="Times New Roman"/>
          <w:szCs w:val="24"/>
        </w:rPr>
        <w:t>Data should be as current as possible unless the map is historical</w:t>
      </w:r>
    </w:p>
    <w:p w:rsidR="00F736A9" w:rsidRPr="00F367BE" w:rsidRDefault="00F736A9" w:rsidP="00F736A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Map should be georeferenced (that is, its geographical location should be established with a coordinate and/or projection system).</w:t>
      </w:r>
    </w:p>
    <w:p w:rsidR="00F736A9" w:rsidRDefault="00F736A9" w:rsidP="00F736A9">
      <w:pPr>
        <w:pStyle w:val="ListParagraph"/>
        <w:spacing w:after="0"/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Unless you have to have adjacent polygons the same color (such as in an election map), it helps to set polygons apart by using several colors. 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four-color theorem is a mathematical theorem that states: if a plane is divided up into polygons (aka a map), four colors are necessary to give a different color to areas that share borders (not corners) 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Pr="00F736A9" w:rsidRDefault="00F736A9" w:rsidP="00F736A9">
      <w:pPr>
        <w:rPr>
          <w:rFonts w:ascii="Times New Roman" w:hAnsi="Times New Roman"/>
          <w:b/>
          <w:szCs w:val="24"/>
        </w:rPr>
      </w:pPr>
      <w:r w:rsidRPr="00F736A9">
        <w:rPr>
          <w:rFonts w:ascii="Times New Roman" w:hAnsi="Times New Roman"/>
          <w:b/>
          <w:szCs w:val="24"/>
        </w:rPr>
        <w:t>Activity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Show examples of crummy maps. </w:t>
      </w:r>
      <w:r w:rsidR="004C3DD0">
        <w:rPr>
          <w:rFonts w:ascii="Times New Roman" w:hAnsi="Times New Roman"/>
          <w:szCs w:val="24"/>
        </w:rPr>
        <w:t xml:space="preserve">(See PowerPoint file for maps). </w:t>
      </w:r>
      <w:r>
        <w:rPr>
          <w:rFonts w:ascii="Times New Roman" w:hAnsi="Times New Roman"/>
          <w:szCs w:val="24"/>
        </w:rPr>
        <w:t xml:space="preserve">Distribute </w:t>
      </w:r>
      <w:r w:rsidR="004C3DD0">
        <w:rPr>
          <w:rFonts w:ascii="Times New Roman" w:hAnsi="Times New Roman"/>
          <w:szCs w:val="24"/>
        </w:rPr>
        <w:t xml:space="preserve">printed </w:t>
      </w:r>
      <w:r>
        <w:rPr>
          <w:rFonts w:ascii="Times New Roman" w:hAnsi="Times New Roman"/>
          <w:szCs w:val="24"/>
        </w:rPr>
        <w:t>copies and have students look at them in small groups. Afterward, the class can list the maps’ problems together.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Slide 1. World urbanization map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Problems: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Too many shades of grey too close together in color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Huge areas all one color—not enough detail to be helpful. Siberia is not heavily urbanized!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Does the term “urbanization” refer to the land area or the population?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Slide 2. Malta map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Problems: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Which way is north?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Exactly where are </w:t>
      </w:r>
      <w:proofErr w:type="spellStart"/>
      <w:r>
        <w:rPr>
          <w:rFonts w:ascii="Times New Roman" w:hAnsi="Times New Roman"/>
          <w:szCs w:val="24"/>
        </w:rPr>
        <w:t>Gozo</w:t>
      </w:r>
      <w:proofErr w:type="spellEnd"/>
      <w:r>
        <w:rPr>
          <w:rFonts w:ascii="Times New Roman" w:hAnsi="Times New Roman"/>
          <w:szCs w:val="24"/>
        </w:rPr>
        <w:t xml:space="preserve"> and Comino relative to Malta?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towns are not given points, so you can’t tell exactly where they are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and where is Valletta? (Confusing labeling)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is the scale of the map?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Slide 3. Washington state traffic map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Problems: 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Which way is north?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does the height of the bars in the graph mean?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Which interstates are shown?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Lots of blank, useless space 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Impossible to measure anything accurately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Slide 4: Parade route map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Problems: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day and time is the parade?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Which way is north?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direction is the parade going in?</w:t>
      </w:r>
    </w:p>
    <w:p w:rsidR="00F736A9" w:rsidRDefault="00F736A9" w:rsidP="00F73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can the parade (apparently) go down two streets at once?</w:t>
      </w:r>
    </w:p>
    <w:p w:rsidR="00F736A9" w:rsidRDefault="00F736A9" w:rsidP="00F736A9">
      <w:pPr>
        <w:rPr>
          <w:rFonts w:ascii="Times New Roman" w:hAnsi="Times New Roman"/>
          <w:szCs w:val="24"/>
        </w:rPr>
      </w:pPr>
    </w:p>
    <w:p w:rsidR="003D2E2F" w:rsidRPr="003D2E2F" w:rsidRDefault="003D2E2F">
      <w:pPr>
        <w:rPr>
          <w:rFonts w:ascii="Times New Roman" w:hAnsi="Times New Roman" w:cs="Times New Roman"/>
          <w:sz w:val="24"/>
          <w:szCs w:val="24"/>
        </w:rPr>
      </w:pPr>
    </w:p>
    <w:sectPr w:rsidR="003D2E2F" w:rsidRPr="003D2E2F" w:rsidSect="00335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6B98"/>
    <w:multiLevelType w:val="hybridMultilevel"/>
    <w:tmpl w:val="FF3E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C60AE"/>
    <w:multiLevelType w:val="hybridMultilevel"/>
    <w:tmpl w:val="4BEC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2E2F"/>
    <w:rsid w:val="00322C19"/>
    <w:rsid w:val="00335E91"/>
    <w:rsid w:val="003D2E2F"/>
    <w:rsid w:val="004C3DD0"/>
    <w:rsid w:val="0079245F"/>
    <w:rsid w:val="00C97CB8"/>
    <w:rsid w:val="00F7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E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6A9"/>
    <w:pPr>
      <w:spacing w:after="200"/>
      <w:ind w:left="720"/>
      <w:contextualSpacing/>
    </w:pPr>
    <w:rPr>
      <w:rFonts w:ascii="Times" w:eastAsia="Cambria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urns@cc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2016</Characters>
  <Application>Microsoft Office Word</Application>
  <DocSecurity>0</DocSecurity>
  <Lines>16</Lines>
  <Paragraphs>4</Paragraphs>
  <ScaleCrop>false</ScaleCrop>
  <Company>Knight Campus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CCRI</dc:creator>
  <cp:keywords/>
  <dc:description/>
  <cp:lastModifiedBy>CCRI</cp:lastModifiedBy>
  <cp:revision>5</cp:revision>
  <dcterms:created xsi:type="dcterms:W3CDTF">2010-04-27T02:37:00Z</dcterms:created>
  <dcterms:modified xsi:type="dcterms:W3CDTF">2010-04-27T02:45:00Z</dcterms:modified>
</cp:coreProperties>
</file>