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1D28" w:rsidRPr="00002CD2" w:rsidRDefault="00210513" w:rsidP="00002CD2">
      <w:pPr>
        <w:jc w:val="center"/>
        <w:rPr>
          <w:b/>
        </w:rPr>
      </w:pPr>
      <w:r>
        <w:rPr>
          <w:b/>
        </w:rPr>
        <w:t>Handling Common Classroom Challenges</w:t>
      </w:r>
    </w:p>
    <w:p w:rsidR="004651A3" w:rsidRPr="00002CD2" w:rsidRDefault="004651A3" w:rsidP="00002CD2">
      <w:pPr>
        <w:jc w:val="center"/>
        <w:rPr>
          <w:b/>
        </w:rPr>
      </w:pPr>
      <w:r w:rsidRPr="00002CD2">
        <w:rPr>
          <w:b/>
        </w:rPr>
        <w:t>Rachel O’Brien, Allegheny College</w:t>
      </w:r>
      <w:r w:rsidR="005B37AF">
        <w:rPr>
          <w:b/>
        </w:rPr>
        <w:t xml:space="preserve"> &amp;</w:t>
      </w:r>
      <w:r w:rsidR="00210513">
        <w:rPr>
          <w:b/>
        </w:rPr>
        <w:t xml:space="preserve"> Joshua Villalobos, </w:t>
      </w:r>
      <w:r w:rsidR="005B37AF">
        <w:rPr>
          <w:b/>
        </w:rPr>
        <w:t>El Paso Community College</w:t>
      </w:r>
    </w:p>
    <w:p w:rsidR="004651A3" w:rsidRPr="00002CD2" w:rsidRDefault="004651A3" w:rsidP="00002CD2">
      <w:pPr>
        <w:jc w:val="center"/>
        <w:rPr>
          <w:b/>
        </w:rPr>
      </w:pPr>
      <w:r w:rsidRPr="00002CD2">
        <w:rPr>
          <w:b/>
        </w:rPr>
        <w:t>Preparing for an Academic Career Workshop, June 2012</w:t>
      </w:r>
    </w:p>
    <w:p w:rsidR="004651A3" w:rsidRDefault="004651A3"/>
    <w:p w:rsidR="00D35A9C" w:rsidRDefault="00D35A9C" w:rsidP="00210513">
      <w:pPr>
        <w:jc w:val="center"/>
        <w:rPr>
          <w:b/>
        </w:rPr>
      </w:pPr>
    </w:p>
    <w:p w:rsidR="00210513" w:rsidRPr="00210513" w:rsidRDefault="00210513" w:rsidP="00210513">
      <w:pPr>
        <w:jc w:val="center"/>
        <w:rPr>
          <w:b/>
        </w:rPr>
      </w:pPr>
      <w:r w:rsidRPr="00210513">
        <w:rPr>
          <w:b/>
        </w:rPr>
        <w:t xml:space="preserve">Themes for </w:t>
      </w:r>
      <w:r w:rsidR="009E0E13">
        <w:rPr>
          <w:b/>
        </w:rPr>
        <w:t xml:space="preserve">the </w:t>
      </w:r>
      <w:r w:rsidRPr="00210513">
        <w:rPr>
          <w:b/>
        </w:rPr>
        <w:t>challenges you may encounter in the classroom</w:t>
      </w:r>
      <w:r w:rsidR="00D35A9C">
        <w:rPr>
          <w:b/>
        </w:rPr>
        <w:t>:</w:t>
      </w:r>
    </w:p>
    <w:p w:rsidR="00D35A9C" w:rsidRDefault="00210513" w:rsidP="00D35A9C">
      <w:pPr>
        <w:rPr>
          <w:b/>
          <w:u w:val="single"/>
        </w:rPr>
      </w:pPr>
      <w:r>
        <w:rPr>
          <w:b/>
          <w:u w:val="single"/>
        </w:rPr>
        <w:t>Structural challenges</w:t>
      </w:r>
      <w:r w:rsidR="00D3755C">
        <w:rPr>
          <w:b/>
          <w:u w:val="single"/>
        </w:rPr>
        <w:t xml:space="preserve"> </w:t>
      </w:r>
      <w:r w:rsidR="00D35A9C">
        <w:rPr>
          <w:b/>
        </w:rPr>
        <w:tab/>
      </w:r>
      <w:r w:rsidR="00D35A9C">
        <w:rPr>
          <w:b/>
        </w:rPr>
        <w:tab/>
      </w:r>
      <w:r w:rsidR="00D35A9C">
        <w:rPr>
          <w:b/>
        </w:rPr>
        <w:tab/>
      </w:r>
      <w:r w:rsidR="00D35A9C">
        <w:rPr>
          <w:b/>
        </w:rPr>
        <w:tab/>
      </w:r>
      <w:r w:rsidR="00D35A9C">
        <w:rPr>
          <w:b/>
        </w:rPr>
        <w:tab/>
      </w:r>
      <w:r w:rsidR="00D35A9C">
        <w:rPr>
          <w:b/>
        </w:rPr>
        <w:tab/>
      </w:r>
      <w:r w:rsidR="00D35A9C">
        <w:rPr>
          <w:b/>
          <w:u w:val="single"/>
        </w:rPr>
        <w:t>Behavioral challenges</w:t>
      </w:r>
    </w:p>
    <w:p w:rsidR="004651A3" w:rsidRPr="00D35A9C" w:rsidRDefault="004651A3">
      <w:pPr>
        <w:rPr>
          <w:b/>
        </w:rPr>
      </w:pPr>
    </w:p>
    <w:p w:rsidR="00D3755C" w:rsidRDefault="00D3755C">
      <w:pPr>
        <w:rPr>
          <w:b/>
          <w:u w:val="single"/>
        </w:rPr>
      </w:pPr>
    </w:p>
    <w:p w:rsidR="00B55607" w:rsidRDefault="00B55607">
      <w:pPr>
        <w:rPr>
          <w:b/>
          <w:u w:val="single"/>
        </w:rPr>
      </w:pPr>
    </w:p>
    <w:p w:rsidR="00D35A9C" w:rsidRPr="00002CD2" w:rsidRDefault="00D3755C" w:rsidP="00D35A9C">
      <w:pPr>
        <w:rPr>
          <w:b/>
          <w:u w:val="single"/>
        </w:rPr>
      </w:pPr>
      <w:r>
        <w:rPr>
          <w:b/>
          <w:u w:val="single"/>
        </w:rPr>
        <w:t>Technology in the classroom</w:t>
      </w:r>
      <w:r w:rsidR="00D35A9C">
        <w:rPr>
          <w:b/>
        </w:rPr>
        <w:tab/>
      </w:r>
      <w:r w:rsidR="00D35A9C">
        <w:rPr>
          <w:b/>
        </w:rPr>
        <w:tab/>
      </w:r>
      <w:r w:rsidR="00D35A9C">
        <w:rPr>
          <w:b/>
        </w:rPr>
        <w:tab/>
      </w:r>
      <w:r w:rsidR="00D35A9C">
        <w:rPr>
          <w:b/>
        </w:rPr>
        <w:tab/>
      </w:r>
      <w:r w:rsidR="00D35A9C">
        <w:rPr>
          <w:b/>
        </w:rPr>
        <w:tab/>
      </w:r>
      <w:r w:rsidR="00D35A9C">
        <w:rPr>
          <w:b/>
          <w:u w:val="single"/>
        </w:rPr>
        <w:t>Students with disabilities</w:t>
      </w:r>
    </w:p>
    <w:p w:rsidR="00D3755C" w:rsidRPr="00D35A9C" w:rsidRDefault="00D3755C">
      <w:pPr>
        <w:rPr>
          <w:b/>
        </w:rPr>
      </w:pPr>
    </w:p>
    <w:p w:rsidR="00002CD2" w:rsidRDefault="00002CD2">
      <w:pPr>
        <w:rPr>
          <w:b/>
          <w:u w:val="single"/>
        </w:rPr>
      </w:pPr>
    </w:p>
    <w:p w:rsidR="005B37AF" w:rsidRDefault="005B37AF">
      <w:pPr>
        <w:rPr>
          <w:b/>
          <w:u w:val="single"/>
        </w:rPr>
      </w:pPr>
    </w:p>
    <w:p w:rsidR="005B37AF" w:rsidRPr="00002CD2" w:rsidRDefault="00D3755C">
      <w:pPr>
        <w:rPr>
          <w:b/>
          <w:u w:val="single"/>
        </w:rPr>
      </w:pPr>
      <w:r>
        <w:rPr>
          <w:b/>
          <w:u w:val="single"/>
        </w:rPr>
        <w:t xml:space="preserve">Questions to consider </w:t>
      </w:r>
      <w:r w:rsidR="00B55607">
        <w:rPr>
          <w:b/>
          <w:u w:val="single"/>
        </w:rPr>
        <w:t>for</w:t>
      </w:r>
      <w:r>
        <w:rPr>
          <w:b/>
          <w:u w:val="single"/>
        </w:rPr>
        <w:t xml:space="preserve"> your teaching practice</w:t>
      </w:r>
    </w:p>
    <w:p w:rsidR="00002CD2" w:rsidRDefault="00D3755C">
      <w:r>
        <w:t xml:space="preserve">How can you effectively communicate your expectations </w:t>
      </w:r>
      <w:r w:rsidR="009E0E13">
        <w:t xml:space="preserve">of students </w:t>
      </w:r>
      <w:r>
        <w:t xml:space="preserve">and policies </w:t>
      </w:r>
      <w:r w:rsidR="00AE1F00">
        <w:t>for your courses</w:t>
      </w:r>
      <w:r w:rsidR="00002CD2">
        <w:t>?</w:t>
      </w:r>
    </w:p>
    <w:p w:rsidR="009E0E13" w:rsidRDefault="009E0E13">
      <w:r>
        <w:t xml:space="preserve">Do you practice </w:t>
      </w:r>
      <w:r w:rsidR="008A3043">
        <w:t>the professional behavior and standards that</w:t>
      </w:r>
      <w:r>
        <w:t xml:space="preserve"> you expect from your students?</w:t>
      </w:r>
    </w:p>
    <w:p w:rsidR="00002CD2" w:rsidRDefault="00AE1F00">
      <w:r>
        <w:t>Have you identified and communicated all institutional policies relating to these topics to your students</w:t>
      </w:r>
      <w:r w:rsidR="00002CD2">
        <w:t xml:space="preserve">? </w:t>
      </w:r>
    </w:p>
    <w:p w:rsidR="00082CE7" w:rsidRDefault="00082CE7">
      <w:r>
        <w:t>H</w:t>
      </w:r>
      <w:r w:rsidR="008A3043">
        <w:t>ave you considered assertively communicating</w:t>
      </w:r>
      <w:r>
        <w:t xml:space="preserve"> with your students </w:t>
      </w:r>
      <w:r w:rsidR="008A3043">
        <w:t xml:space="preserve">to create positive change in the classroom </w:t>
      </w:r>
      <w:r>
        <w:t>and establish credibility?</w:t>
      </w:r>
      <w:r w:rsidR="00D35A9C">
        <w:t xml:space="preserve">  Where will those conversations take place?</w:t>
      </w:r>
    </w:p>
    <w:p w:rsidR="00002CD2" w:rsidRDefault="00AE1F00">
      <w:r>
        <w:t xml:space="preserve">What resources are available to help you </w:t>
      </w:r>
      <w:r w:rsidR="008A3043">
        <w:t>overcome</w:t>
      </w:r>
      <w:bookmarkStart w:id="0" w:name="_GoBack"/>
      <w:bookmarkEnd w:id="0"/>
      <w:r>
        <w:t xml:space="preserve"> these challenges</w:t>
      </w:r>
      <w:r w:rsidR="00002CD2">
        <w:t>?</w:t>
      </w:r>
    </w:p>
    <w:p w:rsidR="00D35A9C" w:rsidRPr="00214548" w:rsidRDefault="008A3043">
      <w:pPr>
        <w:rPr>
          <w:b/>
          <w:u w:val="single"/>
        </w:rPr>
      </w:pPr>
      <w:r>
        <w:rPr>
          <w:b/>
          <w:u w:val="single"/>
        </w:rPr>
        <w:t>A few useful r</w:t>
      </w:r>
      <w:r w:rsidR="00D35A9C" w:rsidRPr="00214548">
        <w:rPr>
          <w:b/>
          <w:u w:val="single"/>
        </w:rPr>
        <w:t>eferences</w:t>
      </w:r>
    </w:p>
    <w:p w:rsidR="00D35A9C" w:rsidRDefault="008A3043">
      <w:r>
        <w:t xml:space="preserve">A link to a brief but effective discussion of handling certain behavioral issues in the classroom by Felder and Brent (2000):  </w:t>
      </w:r>
      <w:hyperlink r:id="rId4" w:history="1">
        <w:r w:rsidR="00D35A9C" w:rsidRPr="001B5D05">
          <w:rPr>
            <w:rStyle w:val="Hyperlink"/>
          </w:rPr>
          <w:t>http://www.ncsu.edu/felder-public/Columns/Dayswork.html</w:t>
        </w:r>
      </w:hyperlink>
    </w:p>
    <w:p w:rsidR="008A3043" w:rsidRDefault="008A3043">
      <w:r>
        <w:t xml:space="preserve">The International Center for Academic Integrity, associated with the </w:t>
      </w:r>
      <w:proofErr w:type="spellStart"/>
      <w:r>
        <w:t>Kenan</w:t>
      </w:r>
      <w:proofErr w:type="spellEnd"/>
      <w:r>
        <w:t xml:space="preserve"> Institute for Ethics at Duke University:  </w:t>
      </w:r>
      <w:hyperlink r:id="rId5" w:history="1">
        <w:r w:rsidRPr="001B5D05">
          <w:rPr>
            <w:rStyle w:val="Hyperlink"/>
          </w:rPr>
          <w:t>http://www.academicintegrity.org</w:t>
        </w:r>
      </w:hyperlink>
    </w:p>
    <w:p w:rsidR="00D35A9C" w:rsidRDefault="004864EC">
      <w:proofErr w:type="spellStart"/>
      <w:r>
        <w:t>Svinicki</w:t>
      </w:r>
      <w:proofErr w:type="spellEnd"/>
      <w:r>
        <w:t>, M. and</w:t>
      </w:r>
      <w:r w:rsidR="009E0E13">
        <w:t xml:space="preserve">, W.J. </w:t>
      </w:r>
      <w:proofErr w:type="spellStart"/>
      <w:r>
        <w:t>McKeachie</w:t>
      </w:r>
      <w:proofErr w:type="spellEnd"/>
      <w:r>
        <w:t xml:space="preserve"> (2010</w:t>
      </w:r>
      <w:proofErr w:type="gramStart"/>
      <w:r w:rsidR="00D35A9C">
        <w:t xml:space="preserve">)  </w:t>
      </w:r>
      <w:proofErr w:type="spellStart"/>
      <w:r>
        <w:t>McKeachie’s</w:t>
      </w:r>
      <w:proofErr w:type="spellEnd"/>
      <w:proofErr w:type="gramEnd"/>
      <w:r>
        <w:t xml:space="preserve"> </w:t>
      </w:r>
      <w:r w:rsidR="00D35A9C">
        <w:t>Teaching tips:  Str</w:t>
      </w:r>
      <w:r w:rsidR="00123949">
        <w:t>a</w:t>
      </w:r>
      <w:r w:rsidR="00D35A9C">
        <w:t>tegies, research, and theory for col</w:t>
      </w:r>
      <w:r>
        <w:t>lege and university teachers (13</w:t>
      </w:r>
      <w:r w:rsidR="00D35A9C">
        <w:t xml:space="preserve">th edition) Boston:  Houghton Mifflin.  </w:t>
      </w:r>
    </w:p>
    <w:p w:rsidR="009E0E13" w:rsidRDefault="004864EC">
      <w:proofErr w:type="spellStart"/>
      <w:r>
        <w:t>Wancat</w:t>
      </w:r>
      <w:proofErr w:type="spellEnd"/>
      <w:r>
        <w:t>, P.C. (2001</w:t>
      </w:r>
      <w:proofErr w:type="gramStart"/>
      <w:r w:rsidR="009E0E13">
        <w:t>)  The</w:t>
      </w:r>
      <w:proofErr w:type="gramEnd"/>
      <w:r w:rsidR="009E0E13">
        <w:t xml:space="preserve"> effective, efficient professor.  Boston:  </w:t>
      </w:r>
      <w:proofErr w:type="spellStart"/>
      <w:r w:rsidR="009E0E13">
        <w:t>Allyn</w:t>
      </w:r>
      <w:proofErr w:type="spellEnd"/>
      <w:r w:rsidR="009E0E13">
        <w:t xml:space="preserve"> &amp; Bacon. </w:t>
      </w:r>
    </w:p>
    <w:sectPr w:rsidR="009E0E13" w:rsidSect="00461D28">
      <w:pgSz w:w="12240" w:h="15840"/>
      <w:pgMar w:top="1080" w:right="1080" w:bottom="1080" w:left="10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useFELayout/>
  </w:compat>
  <w:rsids>
    <w:rsidRoot w:val="004651A3"/>
    <w:rsid w:val="00002CD2"/>
    <w:rsid w:val="00082CE7"/>
    <w:rsid w:val="00123949"/>
    <w:rsid w:val="00210513"/>
    <w:rsid w:val="00214548"/>
    <w:rsid w:val="00353902"/>
    <w:rsid w:val="00461D28"/>
    <w:rsid w:val="004651A3"/>
    <w:rsid w:val="004841D0"/>
    <w:rsid w:val="004864EC"/>
    <w:rsid w:val="004B2C92"/>
    <w:rsid w:val="004B397C"/>
    <w:rsid w:val="00574397"/>
    <w:rsid w:val="005863AC"/>
    <w:rsid w:val="005B37AF"/>
    <w:rsid w:val="008A3043"/>
    <w:rsid w:val="009E0E13"/>
    <w:rsid w:val="00AE1F00"/>
    <w:rsid w:val="00B55607"/>
    <w:rsid w:val="00CF49E7"/>
    <w:rsid w:val="00D35A9C"/>
    <w:rsid w:val="00D3755C"/>
    <w:rsid w:val="00E43A77"/>
    <w:rsid w:val="00E50505"/>
    <w:rsid w:val="00F80E86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41D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35A9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A304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41D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35A9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A3043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academicintegrity.org" TargetMode="External"/><Relationship Id="rId4" Type="http://schemas.openxmlformats.org/officeDocument/2006/relationships/hyperlink" Target="http://www.ncsu.edu/felder-public/Columns/Dayswork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1431</Characters>
  <Application>Microsoft Office Word</Application>
  <DocSecurity>0</DocSecurity>
  <Lines>11</Lines>
  <Paragraphs>3</Paragraphs>
  <ScaleCrop>false</ScaleCrop>
  <Company>Allegheny College</Company>
  <LinksUpToDate>false</LinksUpToDate>
  <CharactersWithSpaces>1679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 O'Brien</dc:creator>
  <cp:lastModifiedBy>mbruckne</cp:lastModifiedBy>
  <cp:revision>2</cp:revision>
  <dcterms:created xsi:type="dcterms:W3CDTF">2012-06-21T14:21:00Z</dcterms:created>
  <dcterms:modified xsi:type="dcterms:W3CDTF">2012-06-21T14:21:00Z</dcterms:modified>
</cp:coreProperties>
</file>